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9C9" w:rsidRPr="0095530C" w:rsidRDefault="00C47039" w:rsidP="008179C9">
      <w:pPr>
        <w:pStyle w:val="DefaultText"/>
        <w:rPr>
          <w:rFonts w:cs="Arial"/>
        </w:rPr>
      </w:pPr>
      <w:r w:rsidRPr="0095530C">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2" type="#_x0000_t75" style="position:absolute;margin-left:351pt;margin-top:-9pt;width:79.15pt;height:79.15pt;z-index:-251642880">
            <v:imagedata r:id="rId7" o:title="NCSG-Logo- SUPPLIED BY MAC email"/>
          </v:shape>
        </w:pict>
      </w:r>
    </w:p>
    <w:p w:rsidR="00B2110A" w:rsidRPr="0095530C" w:rsidRDefault="00F40707" w:rsidP="00B2110A">
      <w:pPr>
        <w:pStyle w:val="DefaultText"/>
        <w:rPr>
          <w:rFonts w:cs="Arial"/>
          <w:sz w:val="32"/>
          <w:u w:val="single"/>
        </w:rPr>
      </w:pPr>
      <w:r w:rsidRPr="0095530C">
        <w:rPr>
          <w:rFonts w:cs="Arial"/>
          <w:sz w:val="32"/>
          <w:u w:val="single"/>
        </w:rPr>
        <w:t xml:space="preserve">Independent </w:t>
      </w:r>
      <w:r w:rsidR="00B2110A" w:rsidRPr="0095530C">
        <w:rPr>
          <w:rFonts w:cs="Arial"/>
          <w:sz w:val="32"/>
          <w:u w:val="single"/>
        </w:rPr>
        <w:t xml:space="preserve">Scaffolding Plan and </w:t>
      </w:r>
    </w:p>
    <w:p w:rsidR="00B2110A" w:rsidRPr="0095530C" w:rsidRDefault="00B2110A" w:rsidP="00B2110A">
      <w:pPr>
        <w:pStyle w:val="DefaultText"/>
        <w:rPr>
          <w:rFonts w:cs="Arial"/>
          <w:sz w:val="32"/>
        </w:rPr>
      </w:pPr>
      <w:r w:rsidRPr="0095530C">
        <w:rPr>
          <w:rFonts w:cs="Arial"/>
          <w:sz w:val="32"/>
          <w:u w:val="single"/>
        </w:rPr>
        <w:t>Method Statement</w:t>
      </w:r>
      <w:r w:rsidRPr="0095530C">
        <w:rPr>
          <w:rFonts w:cs="Arial"/>
          <w:sz w:val="32"/>
        </w:rPr>
        <w:t xml:space="preserve"> </w:t>
      </w:r>
    </w:p>
    <w:p w:rsidR="00B2110A" w:rsidRPr="0095530C" w:rsidRDefault="00B2110A" w:rsidP="00B2110A">
      <w:pPr>
        <w:pStyle w:val="DefaultText"/>
        <w:rPr>
          <w:rFonts w:cs="Arial"/>
          <w:b/>
          <w:bCs/>
          <w:sz w:val="20"/>
        </w:rPr>
      </w:pPr>
      <w:r w:rsidRPr="0095530C">
        <w:rPr>
          <w:rFonts w:cs="Arial"/>
          <w:b/>
          <w:bCs/>
          <w:sz w:val="20"/>
        </w:rPr>
        <w:t>The Assembly, Use and Dismantling Plan</w:t>
      </w:r>
    </w:p>
    <w:p w:rsidR="00B2110A" w:rsidRPr="0095530C" w:rsidRDefault="00B2110A" w:rsidP="008179C9">
      <w:pPr>
        <w:pStyle w:val="Default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5952"/>
      </w:tblGrid>
      <w:tr w:rsidR="008179C9" w:rsidRPr="0095530C">
        <w:tblPrEx>
          <w:tblCellMar>
            <w:top w:w="0" w:type="dxa"/>
            <w:bottom w:w="0" w:type="dxa"/>
          </w:tblCellMar>
        </w:tblPrEx>
        <w:tc>
          <w:tcPr>
            <w:tcW w:w="8856" w:type="dxa"/>
            <w:gridSpan w:val="2"/>
          </w:tcPr>
          <w:p w:rsidR="008179C9" w:rsidRPr="0095530C" w:rsidRDefault="008179C9" w:rsidP="008179C9">
            <w:pPr>
              <w:pStyle w:val="DefaultText"/>
              <w:rPr>
                <w:rFonts w:cs="Arial"/>
                <w:b/>
                <w:bCs/>
              </w:rPr>
            </w:pPr>
            <w:r w:rsidRPr="0095530C">
              <w:rPr>
                <w:rFonts w:cs="Arial"/>
                <w:b/>
                <w:bCs/>
              </w:rPr>
              <w:t>Client Name:</w:t>
            </w:r>
          </w:p>
        </w:tc>
      </w:tr>
      <w:tr w:rsidR="008179C9" w:rsidRPr="0095530C">
        <w:tblPrEx>
          <w:tblCellMar>
            <w:top w:w="0" w:type="dxa"/>
            <w:bottom w:w="0" w:type="dxa"/>
          </w:tblCellMar>
        </w:tblPrEx>
        <w:tc>
          <w:tcPr>
            <w:tcW w:w="8856" w:type="dxa"/>
            <w:gridSpan w:val="2"/>
          </w:tcPr>
          <w:p w:rsidR="008179C9" w:rsidRPr="0095530C" w:rsidRDefault="00B2110A" w:rsidP="008179C9">
            <w:pPr>
              <w:pStyle w:val="DefaultText"/>
              <w:rPr>
                <w:rFonts w:cs="Arial"/>
                <w:b/>
                <w:bCs/>
              </w:rPr>
            </w:pPr>
            <w:r w:rsidRPr="0095530C">
              <w:rPr>
                <w:rFonts w:cs="Arial"/>
                <w:b/>
                <w:bCs/>
              </w:rPr>
              <w:t>Site</w:t>
            </w:r>
            <w:r w:rsidR="008179C9" w:rsidRPr="0095530C">
              <w:rPr>
                <w:rFonts w:cs="Arial"/>
                <w:b/>
                <w:bCs/>
              </w:rPr>
              <w:t xml:space="preserve"> Address:</w:t>
            </w:r>
          </w:p>
        </w:tc>
      </w:tr>
      <w:tr w:rsidR="008179C9" w:rsidRPr="0095530C">
        <w:tblPrEx>
          <w:tblCellMar>
            <w:top w:w="0" w:type="dxa"/>
            <w:bottom w:w="0" w:type="dxa"/>
          </w:tblCellMar>
        </w:tblPrEx>
        <w:tc>
          <w:tcPr>
            <w:tcW w:w="8856" w:type="dxa"/>
            <w:gridSpan w:val="2"/>
          </w:tcPr>
          <w:p w:rsidR="008179C9" w:rsidRPr="0095530C" w:rsidRDefault="008179C9" w:rsidP="008179C9">
            <w:pPr>
              <w:pStyle w:val="DefaultText"/>
              <w:rPr>
                <w:rFonts w:cs="Arial"/>
                <w:b/>
                <w:bCs/>
              </w:rPr>
            </w:pPr>
          </w:p>
        </w:tc>
      </w:tr>
      <w:tr w:rsidR="008179C9" w:rsidRPr="0095530C">
        <w:tblPrEx>
          <w:tblCellMar>
            <w:top w:w="0" w:type="dxa"/>
            <w:bottom w:w="0" w:type="dxa"/>
          </w:tblCellMar>
        </w:tblPrEx>
        <w:tc>
          <w:tcPr>
            <w:tcW w:w="2904" w:type="dxa"/>
          </w:tcPr>
          <w:p w:rsidR="008179C9" w:rsidRPr="0095530C" w:rsidRDefault="008179C9" w:rsidP="008179C9">
            <w:pPr>
              <w:pStyle w:val="DefaultText"/>
              <w:rPr>
                <w:rFonts w:cs="Arial"/>
                <w:b/>
                <w:bCs/>
              </w:rPr>
            </w:pPr>
            <w:r w:rsidRPr="0095530C">
              <w:rPr>
                <w:rFonts w:cs="Arial"/>
                <w:b/>
                <w:bCs/>
              </w:rPr>
              <w:t>Date:</w:t>
            </w:r>
          </w:p>
        </w:tc>
        <w:tc>
          <w:tcPr>
            <w:tcW w:w="5952" w:type="dxa"/>
          </w:tcPr>
          <w:p w:rsidR="008179C9" w:rsidRPr="0095530C" w:rsidRDefault="008179C9" w:rsidP="008179C9">
            <w:pPr>
              <w:pStyle w:val="DefaultText"/>
              <w:rPr>
                <w:rFonts w:cs="Arial"/>
                <w:b/>
                <w:bCs/>
              </w:rPr>
            </w:pPr>
            <w:r w:rsidRPr="0095530C">
              <w:rPr>
                <w:rFonts w:cs="Arial"/>
                <w:b/>
                <w:bCs/>
              </w:rPr>
              <w:t>Prepared By:</w:t>
            </w:r>
          </w:p>
        </w:tc>
      </w:tr>
    </w:tbl>
    <w:p w:rsidR="00CE11F2" w:rsidRPr="0095530C" w:rsidRDefault="00996201" w:rsidP="008179C9">
      <w:pPr>
        <w:pStyle w:val="DefaultText"/>
        <w:rPr>
          <w:rFonts w:cs="Arial"/>
          <w:sz w:val="20"/>
        </w:rPr>
      </w:pPr>
      <w:r w:rsidRPr="0095530C">
        <w:rPr>
          <w:rFonts w:cs="Arial"/>
          <w:noProof/>
          <w:sz w:val="20"/>
          <w:lang w:val="en-US" w:eastAsia="zh-CN"/>
        </w:rPr>
        <w:pict>
          <v:shapetype id="_x0000_t202" coordsize="21600,21600" o:spt="202" path="m,l,21600r21600,l21600,xe">
            <v:stroke joinstyle="miter"/>
            <v:path gradientshapeok="t" o:connecttype="rect"/>
          </v:shapetype>
          <v:shape id="_x0000_s1036" type="#_x0000_t202" style="position:absolute;margin-left:-9pt;margin-top:10.4pt;width:450pt;height:27pt;z-index:251646976;mso-position-horizontal-relative:text;mso-position-vertical-relative:text" fillcolor="yellow">
            <v:textbox style="mso-next-textbox:#_x0000_s1036">
              <w:txbxContent>
                <w:p w:rsidR="00CE11F2" w:rsidRPr="0095530C" w:rsidRDefault="00D13A28" w:rsidP="00CE11F2">
                  <w:pPr>
                    <w:rPr>
                      <w:rFonts w:ascii="Arial" w:hAnsi="Arial" w:cs="Arial"/>
                      <w:b/>
                      <w:bCs/>
                    </w:rPr>
                  </w:pPr>
                  <w:r w:rsidRPr="0095530C">
                    <w:rPr>
                      <w:rFonts w:ascii="Arial" w:hAnsi="Arial" w:cs="Arial"/>
                      <w:b/>
                      <w:bCs/>
                    </w:rPr>
                    <w:t xml:space="preserve">Type </w:t>
                  </w:r>
                  <w:r w:rsidR="00CE11F2" w:rsidRPr="0095530C">
                    <w:rPr>
                      <w:rFonts w:ascii="Arial" w:hAnsi="Arial" w:cs="Arial"/>
                      <w:b/>
                      <w:bCs/>
                    </w:rPr>
                    <w:t>of scaffold being erected on this project</w:t>
                  </w:r>
                  <w:r w:rsidRPr="0095530C">
                    <w:rPr>
                      <w:rFonts w:ascii="Arial" w:hAnsi="Arial" w:cs="Arial"/>
                      <w:b/>
                      <w:bCs/>
                    </w:rPr>
                    <w:t xml:space="preserve"> and covered by this scaffold plan</w:t>
                  </w:r>
                </w:p>
              </w:txbxContent>
            </v:textbox>
          </v:shape>
        </w:pict>
      </w:r>
    </w:p>
    <w:p w:rsidR="00CE11F2" w:rsidRPr="0095530C" w:rsidRDefault="00CE11F2" w:rsidP="008179C9">
      <w:pPr>
        <w:pStyle w:val="DefaultText"/>
        <w:rPr>
          <w:rFonts w:cs="Arial"/>
          <w:sz w:val="20"/>
        </w:rPr>
      </w:pPr>
    </w:p>
    <w:p w:rsidR="00CE11F2" w:rsidRPr="0095530C" w:rsidRDefault="00CE11F2" w:rsidP="008179C9">
      <w:pPr>
        <w:pStyle w:val="DefaultText"/>
        <w:rPr>
          <w:rFonts w:cs="Arial"/>
          <w:sz w:val="20"/>
        </w:rPr>
      </w:pPr>
    </w:p>
    <w:p w:rsidR="00CE11F2" w:rsidRPr="0095530C" w:rsidRDefault="00CE11F2" w:rsidP="008179C9">
      <w:pPr>
        <w:pStyle w:val="DefaultText"/>
        <w:rPr>
          <w:rFonts w:cs="Arial"/>
          <w:sz w:val="20"/>
        </w:rPr>
      </w:pPr>
    </w:p>
    <w:p w:rsidR="00CE11F2" w:rsidRPr="0095530C" w:rsidRDefault="00D13A28" w:rsidP="008179C9">
      <w:pPr>
        <w:pStyle w:val="DefaultText"/>
        <w:rPr>
          <w:rFonts w:cs="Arial"/>
          <w:sz w:val="20"/>
        </w:rPr>
      </w:pPr>
      <w:r w:rsidRPr="0095530C">
        <w:rPr>
          <w:rFonts w:cs="Arial"/>
          <w:noProof/>
          <w:sz w:val="20"/>
          <w:lang w:val="en-US"/>
        </w:rPr>
        <w:pict>
          <v:shape id="_x0000_s1070" type="#_x0000_t202" style="position:absolute;margin-left:-9pt;margin-top:.4pt;width:450pt;height:27.4pt;z-index:251669504">
            <v:textbox>
              <w:txbxContent>
                <w:p w:rsidR="00D13A28" w:rsidRPr="0095530C" w:rsidRDefault="00F40707">
                  <w:pPr>
                    <w:rPr>
                      <w:rFonts w:ascii="Arial" w:hAnsi="Arial" w:cs="Arial"/>
                      <w:b/>
                      <w:sz w:val="24"/>
                      <w:szCs w:val="24"/>
                    </w:rPr>
                  </w:pPr>
                  <w:r w:rsidRPr="0095530C">
                    <w:rPr>
                      <w:rFonts w:ascii="Arial" w:hAnsi="Arial" w:cs="Arial"/>
                      <w:b/>
                      <w:sz w:val="24"/>
                      <w:szCs w:val="24"/>
                    </w:rPr>
                    <w:t>Independent Scaffold</w:t>
                  </w:r>
                </w:p>
              </w:txbxContent>
            </v:textbox>
          </v:shape>
        </w:pict>
      </w:r>
    </w:p>
    <w:p w:rsidR="008179C9" w:rsidRPr="0095530C" w:rsidRDefault="008179C9" w:rsidP="008179C9">
      <w:pPr>
        <w:pStyle w:val="DefaultText"/>
        <w:rPr>
          <w:rFonts w:cs="Arial"/>
          <w:sz w:val="20"/>
        </w:rPr>
      </w:pPr>
    </w:p>
    <w:p w:rsidR="008179C9" w:rsidRPr="0095530C" w:rsidRDefault="008179C9" w:rsidP="008179C9">
      <w:pPr>
        <w:pStyle w:val="DefaultText"/>
        <w:rPr>
          <w:rFonts w:cs="Arial"/>
          <w:szCs w:val="24"/>
        </w:rPr>
      </w:pPr>
    </w:p>
    <w:p w:rsidR="00D13A28" w:rsidRPr="0095530C" w:rsidRDefault="00D13A28" w:rsidP="008179C9">
      <w:pPr>
        <w:pStyle w:val="DefaultText"/>
        <w:rPr>
          <w:rFonts w:cs="Arial"/>
          <w:szCs w:val="24"/>
        </w:rPr>
      </w:pPr>
      <w:r w:rsidRPr="0095530C">
        <w:rPr>
          <w:rFonts w:cs="Arial"/>
          <w:noProof/>
          <w:szCs w:val="24"/>
          <w:lang w:val="en-US" w:eastAsia="zh-CN"/>
        </w:rPr>
        <w:pict>
          <v:shape id="_x0000_s1029" type="#_x0000_t202" style="position:absolute;margin-left:-9pt;margin-top:-.4pt;width:450pt;height:18pt;z-index:251641856" fillcolor="yellow">
            <v:textbox>
              <w:txbxContent>
                <w:p w:rsidR="00B2110A" w:rsidRPr="0095530C" w:rsidRDefault="00B2110A">
                  <w:pPr>
                    <w:rPr>
                      <w:rFonts w:ascii="Arial" w:hAnsi="Arial" w:cs="Arial"/>
                      <w:b/>
                      <w:bCs/>
                      <w:sz w:val="18"/>
                      <w:szCs w:val="18"/>
                    </w:rPr>
                  </w:pPr>
                  <w:r w:rsidRPr="0095530C">
                    <w:rPr>
                      <w:rFonts w:ascii="Arial" w:hAnsi="Arial" w:cs="Arial"/>
                      <w:b/>
                      <w:bCs/>
                      <w:sz w:val="18"/>
                      <w:szCs w:val="18"/>
                    </w:rPr>
                    <w:t>Supervision:</w:t>
                  </w:r>
                </w:p>
              </w:txbxContent>
            </v:textbox>
          </v:shape>
        </w:pict>
      </w:r>
    </w:p>
    <w:p w:rsidR="00B2110A" w:rsidRPr="0095530C" w:rsidRDefault="00B2110A" w:rsidP="008179C9">
      <w:pPr>
        <w:pStyle w:val="DefaultText"/>
        <w:rPr>
          <w:rFonts w:cs="Arial"/>
          <w:szCs w:val="24"/>
        </w:rPr>
      </w:pPr>
    </w:p>
    <w:tbl>
      <w:tblPr>
        <w:tblStyle w:val="TableGrid"/>
        <w:tblW w:w="0" w:type="auto"/>
        <w:tblLook w:val="01E0" w:firstRow="1" w:lastRow="1" w:firstColumn="1" w:lastColumn="1" w:noHBand="0" w:noVBand="0"/>
      </w:tblPr>
      <w:tblGrid>
        <w:gridCol w:w="1908"/>
        <w:gridCol w:w="2520"/>
        <w:gridCol w:w="1980"/>
        <w:gridCol w:w="2448"/>
      </w:tblGrid>
      <w:tr w:rsidR="00A03332" w:rsidRPr="0095530C">
        <w:tc>
          <w:tcPr>
            <w:tcW w:w="1908" w:type="dxa"/>
          </w:tcPr>
          <w:p w:rsidR="00A03332" w:rsidRPr="0095530C" w:rsidRDefault="00A03332" w:rsidP="00A03332">
            <w:pPr>
              <w:pStyle w:val="DefaultText"/>
              <w:jc w:val="center"/>
              <w:rPr>
                <w:rFonts w:cs="Arial"/>
                <w:b/>
                <w:bCs/>
                <w:sz w:val="22"/>
                <w:szCs w:val="22"/>
              </w:rPr>
            </w:pPr>
            <w:r w:rsidRPr="0095530C">
              <w:rPr>
                <w:rFonts w:cs="Arial"/>
                <w:b/>
                <w:bCs/>
                <w:sz w:val="22"/>
                <w:szCs w:val="22"/>
              </w:rPr>
              <w:t>Supervisor:</w:t>
            </w:r>
          </w:p>
        </w:tc>
        <w:tc>
          <w:tcPr>
            <w:tcW w:w="2520" w:type="dxa"/>
          </w:tcPr>
          <w:p w:rsidR="00A03332" w:rsidRPr="0095530C" w:rsidRDefault="00A03332" w:rsidP="008179C9">
            <w:pPr>
              <w:pStyle w:val="DefaultText"/>
              <w:rPr>
                <w:rFonts w:cs="Arial"/>
                <w:b/>
                <w:bCs/>
                <w:szCs w:val="24"/>
              </w:rPr>
            </w:pPr>
          </w:p>
        </w:tc>
        <w:tc>
          <w:tcPr>
            <w:tcW w:w="1980" w:type="dxa"/>
          </w:tcPr>
          <w:p w:rsidR="00A03332" w:rsidRPr="0095530C" w:rsidRDefault="00A03332" w:rsidP="008179C9">
            <w:pPr>
              <w:pStyle w:val="DefaultText"/>
              <w:rPr>
                <w:rFonts w:cs="Arial"/>
                <w:b/>
                <w:bCs/>
                <w:sz w:val="22"/>
                <w:szCs w:val="22"/>
              </w:rPr>
            </w:pPr>
            <w:r w:rsidRPr="0095530C">
              <w:rPr>
                <w:rFonts w:cs="Arial"/>
                <w:b/>
                <w:bCs/>
                <w:sz w:val="22"/>
                <w:szCs w:val="22"/>
              </w:rPr>
              <w:t>Contact No:</w:t>
            </w:r>
          </w:p>
        </w:tc>
        <w:tc>
          <w:tcPr>
            <w:tcW w:w="2448" w:type="dxa"/>
          </w:tcPr>
          <w:p w:rsidR="00A03332" w:rsidRPr="0095530C" w:rsidRDefault="00A03332" w:rsidP="008179C9">
            <w:pPr>
              <w:pStyle w:val="DefaultText"/>
              <w:rPr>
                <w:rFonts w:cs="Arial"/>
                <w:b/>
                <w:bCs/>
                <w:szCs w:val="24"/>
              </w:rPr>
            </w:pPr>
          </w:p>
        </w:tc>
      </w:tr>
      <w:tr w:rsidR="00A03332" w:rsidRPr="0095530C">
        <w:tc>
          <w:tcPr>
            <w:tcW w:w="1908" w:type="dxa"/>
          </w:tcPr>
          <w:p w:rsidR="00A03332" w:rsidRPr="0095530C" w:rsidRDefault="00A03332" w:rsidP="00A03332">
            <w:pPr>
              <w:pStyle w:val="DefaultText"/>
              <w:jc w:val="center"/>
              <w:rPr>
                <w:rFonts w:cs="Arial"/>
                <w:b/>
                <w:bCs/>
                <w:sz w:val="22"/>
                <w:szCs w:val="22"/>
              </w:rPr>
            </w:pPr>
            <w:r w:rsidRPr="0095530C">
              <w:rPr>
                <w:rFonts w:cs="Arial"/>
                <w:b/>
                <w:bCs/>
                <w:sz w:val="22"/>
                <w:szCs w:val="22"/>
              </w:rPr>
              <w:t>Emergency Contact:</w:t>
            </w:r>
          </w:p>
        </w:tc>
        <w:tc>
          <w:tcPr>
            <w:tcW w:w="2520" w:type="dxa"/>
          </w:tcPr>
          <w:p w:rsidR="00A03332" w:rsidRPr="0095530C" w:rsidRDefault="00A03332" w:rsidP="008179C9">
            <w:pPr>
              <w:pStyle w:val="DefaultText"/>
              <w:rPr>
                <w:rFonts w:cs="Arial"/>
                <w:b/>
                <w:bCs/>
                <w:szCs w:val="24"/>
              </w:rPr>
            </w:pPr>
          </w:p>
        </w:tc>
        <w:tc>
          <w:tcPr>
            <w:tcW w:w="1980" w:type="dxa"/>
          </w:tcPr>
          <w:p w:rsidR="00A03332" w:rsidRPr="0095530C" w:rsidRDefault="00A03332" w:rsidP="008179C9">
            <w:pPr>
              <w:pStyle w:val="DefaultText"/>
              <w:rPr>
                <w:rFonts w:cs="Arial"/>
                <w:b/>
                <w:bCs/>
                <w:sz w:val="22"/>
                <w:szCs w:val="22"/>
              </w:rPr>
            </w:pPr>
            <w:r w:rsidRPr="0095530C">
              <w:rPr>
                <w:rFonts w:cs="Arial"/>
                <w:b/>
                <w:bCs/>
                <w:sz w:val="22"/>
                <w:szCs w:val="22"/>
              </w:rPr>
              <w:t>Emergency Contact No:</w:t>
            </w:r>
          </w:p>
        </w:tc>
        <w:tc>
          <w:tcPr>
            <w:tcW w:w="2448" w:type="dxa"/>
          </w:tcPr>
          <w:p w:rsidR="00A03332" w:rsidRPr="0095530C" w:rsidRDefault="00A03332" w:rsidP="008179C9">
            <w:pPr>
              <w:pStyle w:val="DefaultText"/>
              <w:rPr>
                <w:rFonts w:cs="Arial"/>
                <w:b/>
                <w:bCs/>
                <w:szCs w:val="24"/>
              </w:rPr>
            </w:pPr>
          </w:p>
        </w:tc>
      </w:tr>
    </w:tbl>
    <w:p w:rsidR="00996201" w:rsidRPr="0095530C" w:rsidRDefault="00996201" w:rsidP="008179C9">
      <w:pPr>
        <w:pStyle w:val="DefaultText"/>
        <w:rPr>
          <w:rFonts w:cs="Arial"/>
          <w:szCs w:val="24"/>
        </w:rPr>
      </w:pPr>
    </w:p>
    <w:p w:rsidR="00B2110A" w:rsidRPr="0095530C" w:rsidRDefault="00A03332" w:rsidP="008179C9">
      <w:pPr>
        <w:pStyle w:val="DefaultText"/>
        <w:rPr>
          <w:rFonts w:cs="Arial"/>
          <w:szCs w:val="24"/>
        </w:rPr>
      </w:pPr>
      <w:r w:rsidRPr="0095530C">
        <w:rPr>
          <w:rFonts w:cs="Arial"/>
          <w:noProof/>
          <w:szCs w:val="24"/>
          <w:lang w:val="en-US" w:eastAsia="zh-CN"/>
        </w:rPr>
        <w:pict>
          <v:shape id="_x0000_s1030" type="#_x0000_t202" style="position:absolute;margin-left:-9pt;margin-top:9.4pt;width:450pt;height:18pt;z-index:251642880" fillcolor="yellow">
            <v:textbox>
              <w:txbxContent>
                <w:p w:rsidR="00A03332" w:rsidRPr="0095530C" w:rsidRDefault="00A03332" w:rsidP="00A03332">
                  <w:pPr>
                    <w:rPr>
                      <w:rFonts w:ascii="Arial" w:hAnsi="Arial" w:cs="Arial"/>
                      <w:b/>
                      <w:bCs/>
                      <w:sz w:val="18"/>
                      <w:szCs w:val="18"/>
                    </w:rPr>
                  </w:pPr>
                  <w:r w:rsidRPr="0095530C">
                    <w:rPr>
                      <w:rFonts w:ascii="Arial" w:hAnsi="Arial" w:cs="Arial"/>
                      <w:b/>
                      <w:bCs/>
                      <w:sz w:val="18"/>
                      <w:szCs w:val="18"/>
                    </w:rPr>
                    <w:t>Programme:</w:t>
                  </w:r>
                </w:p>
              </w:txbxContent>
            </v:textbox>
          </v:shape>
        </w:pict>
      </w:r>
    </w:p>
    <w:p w:rsidR="00A03332" w:rsidRPr="0095530C" w:rsidRDefault="00A03332" w:rsidP="008179C9">
      <w:pPr>
        <w:pStyle w:val="DefaultText"/>
        <w:rPr>
          <w:rFonts w:cs="Arial"/>
          <w:szCs w:val="24"/>
        </w:rPr>
      </w:pPr>
    </w:p>
    <w:p w:rsidR="00B2110A" w:rsidRPr="0095530C" w:rsidRDefault="00B2110A" w:rsidP="008179C9">
      <w:pPr>
        <w:pStyle w:val="DefaultText"/>
        <w:rPr>
          <w:rFonts w:cs="Arial"/>
          <w:szCs w:val="24"/>
        </w:rPr>
      </w:pPr>
    </w:p>
    <w:tbl>
      <w:tblPr>
        <w:tblStyle w:val="TableGrid"/>
        <w:tblW w:w="0" w:type="auto"/>
        <w:tblLook w:val="01E0" w:firstRow="1" w:lastRow="1" w:firstColumn="1" w:lastColumn="1" w:noHBand="0" w:noVBand="0"/>
      </w:tblPr>
      <w:tblGrid>
        <w:gridCol w:w="1908"/>
        <w:gridCol w:w="2520"/>
        <w:gridCol w:w="2214"/>
        <w:gridCol w:w="2214"/>
      </w:tblGrid>
      <w:tr w:rsidR="00A03332" w:rsidRPr="0095530C">
        <w:tc>
          <w:tcPr>
            <w:tcW w:w="1908" w:type="dxa"/>
          </w:tcPr>
          <w:p w:rsidR="00A03332" w:rsidRPr="0095530C" w:rsidRDefault="00A03332" w:rsidP="008179C9">
            <w:pPr>
              <w:pStyle w:val="DefaultText"/>
              <w:rPr>
                <w:rFonts w:cs="Arial"/>
                <w:b/>
                <w:bCs/>
                <w:szCs w:val="24"/>
              </w:rPr>
            </w:pPr>
            <w:r w:rsidRPr="0095530C">
              <w:rPr>
                <w:rFonts w:cs="Arial"/>
                <w:b/>
                <w:bCs/>
                <w:szCs w:val="24"/>
              </w:rPr>
              <w:t>Start Date:</w:t>
            </w:r>
          </w:p>
        </w:tc>
        <w:tc>
          <w:tcPr>
            <w:tcW w:w="2520" w:type="dxa"/>
          </w:tcPr>
          <w:p w:rsidR="00A03332" w:rsidRPr="0095530C" w:rsidRDefault="00A03332" w:rsidP="008179C9">
            <w:pPr>
              <w:pStyle w:val="DefaultText"/>
              <w:rPr>
                <w:rFonts w:cs="Arial"/>
                <w:szCs w:val="24"/>
              </w:rPr>
            </w:pPr>
          </w:p>
        </w:tc>
        <w:tc>
          <w:tcPr>
            <w:tcW w:w="2214" w:type="dxa"/>
          </w:tcPr>
          <w:p w:rsidR="00A03332" w:rsidRPr="0095530C" w:rsidRDefault="00A03332" w:rsidP="008179C9">
            <w:pPr>
              <w:pStyle w:val="DefaultText"/>
              <w:rPr>
                <w:rFonts w:cs="Arial"/>
                <w:b/>
                <w:bCs/>
                <w:szCs w:val="24"/>
              </w:rPr>
            </w:pPr>
            <w:r w:rsidRPr="0095530C">
              <w:rPr>
                <w:rFonts w:cs="Arial"/>
                <w:b/>
                <w:bCs/>
                <w:szCs w:val="24"/>
              </w:rPr>
              <w:t>Duration:</w:t>
            </w:r>
          </w:p>
        </w:tc>
        <w:tc>
          <w:tcPr>
            <w:tcW w:w="2214" w:type="dxa"/>
          </w:tcPr>
          <w:p w:rsidR="00A03332" w:rsidRPr="0095530C" w:rsidRDefault="00A03332" w:rsidP="008179C9">
            <w:pPr>
              <w:pStyle w:val="DefaultText"/>
              <w:rPr>
                <w:rFonts w:cs="Arial"/>
                <w:szCs w:val="24"/>
              </w:rPr>
            </w:pPr>
          </w:p>
        </w:tc>
      </w:tr>
    </w:tbl>
    <w:p w:rsidR="00A03332" w:rsidRPr="0095530C" w:rsidRDefault="00A03332" w:rsidP="008179C9">
      <w:pPr>
        <w:pStyle w:val="DefaultText"/>
        <w:rPr>
          <w:rFonts w:cs="Arial"/>
          <w:szCs w:val="24"/>
        </w:rPr>
      </w:pPr>
    </w:p>
    <w:p w:rsidR="008179C9" w:rsidRPr="0095530C" w:rsidRDefault="00A03332" w:rsidP="008179C9">
      <w:pPr>
        <w:pStyle w:val="DefaultText"/>
        <w:rPr>
          <w:rFonts w:cs="Arial"/>
          <w:szCs w:val="24"/>
        </w:rPr>
      </w:pPr>
      <w:r w:rsidRPr="0095530C">
        <w:rPr>
          <w:rFonts w:cs="Arial"/>
          <w:szCs w:val="24"/>
        </w:rPr>
        <w:t xml:space="preserve">All scaffolds will be erected </w:t>
      </w:r>
      <w:r w:rsidR="006E2FF5" w:rsidRPr="0095530C">
        <w:rPr>
          <w:rFonts w:cs="Arial"/>
          <w:szCs w:val="24"/>
        </w:rPr>
        <w:t>in accordance with</w:t>
      </w:r>
      <w:r w:rsidR="008179C9" w:rsidRPr="0095530C">
        <w:rPr>
          <w:rFonts w:cs="Arial"/>
          <w:szCs w:val="24"/>
        </w:rPr>
        <w:t xml:space="preserve"> </w:t>
      </w:r>
      <w:r w:rsidRPr="0095530C">
        <w:rPr>
          <w:rFonts w:cs="Arial"/>
          <w:szCs w:val="24"/>
        </w:rPr>
        <w:t xml:space="preserve">(TG 20) </w:t>
      </w:r>
      <w:r w:rsidR="008179C9" w:rsidRPr="0095530C">
        <w:rPr>
          <w:rFonts w:cs="Arial"/>
          <w:szCs w:val="24"/>
        </w:rPr>
        <w:t>BS EN 12811-</w:t>
      </w:r>
      <w:r w:rsidR="00780E2A" w:rsidRPr="0095530C">
        <w:rPr>
          <w:rFonts w:cs="Arial"/>
          <w:szCs w:val="24"/>
        </w:rPr>
        <w:t>1 and</w:t>
      </w:r>
      <w:r w:rsidRPr="0095530C">
        <w:rPr>
          <w:rFonts w:cs="Arial"/>
          <w:szCs w:val="24"/>
        </w:rPr>
        <w:t xml:space="preserve"> the Work at Height Regulations 2005</w:t>
      </w:r>
      <w:r w:rsidR="00780E2A" w:rsidRPr="0095530C">
        <w:rPr>
          <w:rFonts w:cs="Arial"/>
          <w:szCs w:val="24"/>
        </w:rPr>
        <w:t>.</w:t>
      </w:r>
    </w:p>
    <w:p w:rsidR="00780E2A" w:rsidRPr="0095530C" w:rsidRDefault="00780E2A" w:rsidP="008179C9">
      <w:pPr>
        <w:pStyle w:val="DefaultText"/>
        <w:rPr>
          <w:rFonts w:cs="Arial"/>
          <w:szCs w:val="24"/>
        </w:rPr>
      </w:pPr>
      <w:r w:rsidRPr="0095530C">
        <w:rPr>
          <w:rFonts w:cs="Arial"/>
          <w:szCs w:val="24"/>
        </w:rPr>
        <w:t>All planning and coordination of works will be done</w:t>
      </w:r>
      <w:r w:rsidR="00CC76BD" w:rsidRPr="0095530C">
        <w:rPr>
          <w:rFonts w:cs="Arial"/>
          <w:szCs w:val="24"/>
        </w:rPr>
        <w:t xml:space="preserve"> following a pre-start meeting with the principal contractor</w:t>
      </w:r>
      <w:r w:rsidRPr="0095530C">
        <w:rPr>
          <w:rFonts w:cs="Arial"/>
          <w:szCs w:val="24"/>
        </w:rPr>
        <w:t xml:space="preserve"> in compliance with The Construction (</w:t>
      </w:r>
      <w:r w:rsidR="00052C58">
        <w:rPr>
          <w:rFonts w:cs="Arial"/>
          <w:szCs w:val="24"/>
        </w:rPr>
        <w:t xml:space="preserve">Design and Management) </w:t>
      </w:r>
      <w:proofErr w:type="spellStart"/>
      <w:r w:rsidR="00052C58">
        <w:rPr>
          <w:rFonts w:cs="Arial"/>
          <w:szCs w:val="24"/>
        </w:rPr>
        <w:t>Regs</w:t>
      </w:r>
      <w:proofErr w:type="spellEnd"/>
      <w:r w:rsidR="00052C58">
        <w:rPr>
          <w:rFonts w:cs="Arial"/>
          <w:szCs w:val="24"/>
        </w:rPr>
        <w:t xml:space="preserve"> 2015</w:t>
      </w:r>
    </w:p>
    <w:p w:rsidR="00780E2A" w:rsidRPr="0095530C" w:rsidRDefault="00780E2A" w:rsidP="008179C9">
      <w:pPr>
        <w:pStyle w:val="DefaultText"/>
        <w:rPr>
          <w:rFonts w:cs="Arial"/>
          <w:szCs w:val="24"/>
        </w:rPr>
      </w:pPr>
      <w:r w:rsidRPr="0095530C">
        <w:rPr>
          <w:rFonts w:cs="Arial"/>
          <w:noProof/>
          <w:szCs w:val="24"/>
          <w:lang w:val="en-US" w:eastAsia="zh-CN"/>
        </w:rPr>
        <w:pict>
          <v:shape id="_x0000_s1031" type="#_x0000_t202" style="position:absolute;margin-left:-9pt;margin-top:10.25pt;width:450pt;height:18pt;z-index:251643904" fillcolor="yellow">
            <v:textbox style="mso-next-textbox:#_x0000_s1031">
              <w:txbxContent>
                <w:p w:rsidR="00780E2A" w:rsidRPr="0095530C" w:rsidRDefault="00780E2A" w:rsidP="00780E2A">
                  <w:pPr>
                    <w:rPr>
                      <w:rFonts w:ascii="Arial" w:hAnsi="Arial" w:cs="Arial"/>
                      <w:b/>
                      <w:bCs/>
                      <w:sz w:val="18"/>
                      <w:szCs w:val="18"/>
                    </w:rPr>
                  </w:pPr>
                  <w:r w:rsidRPr="0095530C">
                    <w:rPr>
                      <w:rFonts w:ascii="Arial" w:hAnsi="Arial" w:cs="Arial"/>
                      <w:b/>
                      <w:bCs/>
                      <w:sz w:val="18"/>
                      <w:szCs w:val="18"/>
                    </w:rPr>
                    <w:t>Resources and Competency:</w:t>
                  </w:r>
                </w:p>
              </w:txbxContent>
            </v:textbox>
          </v:shape>
        </w:pict>
      </w:r>
    </w:p>
    <w:p w:rsidR="00780E2A" w:rsidRPr="0095530C" w:rsidRDefault="00780E2A" w:rsidP="008179C9">
      <w:pPr>
        <w:pStyle w:val="DefaultText"/>
        <w:rPr>
          <w:rFonts w:cs="Arial"/>
          <w:szCs w:val="24"/>
        </w:rPr>
      </w:pPr>
    </w:p>
    <w:p w:rsidR="008179C9" w:rsidRPr="0095530C" w:rsidRDefault="008179C9" w:rsidP="008179C9">
      <w:pPr>
        <w:pStyle w:val="DefaultText"/>
        <w:rPr>
          <w:rFonts w:cs="Arial"/>
          <w:szCs w:val="24"/>
        </w:rPr>
      </w:pPr>
    </w:p>
    <w:tbl>
      <w:tblPr>
        <w:tblStyle w:val="TableGrid"/>
        <w:tblW w:w="0" w:type="auto"/>
        <w:tblLook w:val="01E0" w:firstRow="1" w:lastRow="1" w:firstColumn="1" w:lastColumn="1" w:noHBand="0" w:noVBand="0"/>
      </w:tblPr>
      <w:tblGrid>
        <w:gridCol w:w="2628"/>
        <w:gridCol w:w="6228"/>
      </w:tblGrid>
      <w:tr w:rsidR="00780E2A" w:rsidRPr="0095530C">
        <w:trPr>
          <w:trHeight w:val="430"/>
        </w:trPr>
        <w:tc>
          <w:tcPr>
            <w:tcW w:w="2628" w:type="dxa"/>
          </w:tcPr>
          <w:p w:rsidR="00780E2A" w:rsidRPr="0095530C" w:rsidRDefault="00780E2A" w:rsidP="00780E2A">
            <w:pPr>
              <w:pStyle w:val="DefaultText"/>
              <w:jc w:val="center"/>
              <w:rPr>
                <w:rFonts w:cs="Arial"/>
                <w:b/>
                <w:bCs/>
                <w:szCs w:val="24"/>
              </w:rPr>
            </w:pPr>
            <w:r w:rsidRPr="0095530C">
              <w:rPr>
                <w:rFonts w:cs="Arial"/>
                <w:b/>
                <w:bCs/>
                <w:szCs w:val="24"/>
              </w:rPr>
              <w:t>Expected manpower to be utilised:</w:t>
            </w:r>
          </w:p>
        </w:tc>
        <w:tc>
          <w:tcPr>
            <w:tcW w:w="6228" w:type="dxa"/>
          </w:tcPr>
          <w:p w:rsidR="00780E2A" w:rsidRPr="0095530C" w:rsidRDefault="00780E2A" w:rsidP="008179C9">
            <w:pPr>
              <w:pStyle w:val="DefaultText"/>
              <w:rPr>
                <w:rFonts w:cs="Arial"/>
                <w:b/>
                <w:bCs/>
                <w:szCs w:val="24"/>
              </w:rPr>
            </w:pPr>
          </w:p>
        </w:tc>
      </w:tr>
    </w:tbl>
    <w:p w:rsidR="00780E2A" w:rsidRPr="0095530C" w:rsidRDefault="00780E2A" w:rsidP="008179C9">
      <w:pPr>
        <w:pStyle w:val="DefaultText"/>
        <w:rPr>
          <w:rFonts w:cs="Arial"/>
          <w:szCs w:val="24"/>
        </w:rPr>
      </w:pPr>
      <w:r w:rsidRPr="0095530C">
        <w:rPr>
          <w:rFonts w:cs="Arial"/>
          <w:noProof/>
          <w:szCs w:val="24"/>
          <w:lang w:val="en-US" w:eastAsia="zh-CN"/>
        </w:rPr>
        <w:pict>
          <v:shape id="_x0000_s1034" type="#_x0000_t202" style="position:absolute;margin-left:-9pt;margin-top:12.25pt;width:441pt;height:92.4pt;z-index:251644928;mso-position-horizontal-relative:text;mso-position-vertical-relative:text">
            <v:textbox>
              <w:txbxContent>
                <w:p w:rsidR="00780E2A" w:rsidRPr="0095530C" w:rsidRDefault="00780E2A">
                  <w:pPr>
                    <w:rPr>
                      <w:rFonts w:ascii="Arial" w:hAnsi="Arial" w:cs="Arial"/>
                      <w:b/>
                      <w:bCs/>
                    </w:rPr>
                  </w:pPr>
                  <w:r w:rsidRPr="0095530C">
                    <w:rPr>
                      <w:rFonts w:ascii="Arial" w:hAnsi="Arial" w:cs="Arial"/>
                      <w:b/>
                      <w:bCs/>
                    </w:rPr>
                    <w:t xml:space="preserve">Scaffolders will hold the CISRS cards and labourers will hold the CSCS </w:t>
                  </w:r>
                  <w:proofErr w:type="gramStart"/>
                  <w:r w:rsidR="0037400A" w:rsidRPr="0095530C">
                    <w:rPr>
                      <w:rFonts w:ascii="Arial" w:hAnsi="Arial" w:cs="Arial"/>
                      <w:b/>
                      <w:bCs/>
                    </w:rPr>
                    <w:t>labourers</w:t>
                  </w:r>
                  <w:proofErr w:type="gramEnd"/>
                  <w:r w:rsidR="0037400A" w:rsidRPr="0095530C">
                    <w:rPr>
                      <w:rFonts w:ascii="Arial" w:hAnsi="Arial" w:cs="Arial"/>
                      <w:b/>
                      <w:bCs/>
                    </w:rPr>
                    <w:t xml:space="preserve"> </w:t>
                  </w:r>
                  <w:r w:rsidRPr="0095530C">
                    <w:rPr>
                      <w:rFonts w:ascii="Arial" w:hAnsi="Arial" w:cs="Arial"/>
                      <w:b/>
                      <w:bCs/>
                    </w:rPr>
                    <w:t>cards</w:t>
                  </w:r>
                </w:p>
                <w:p w:rsidR="00780E2A" w:rsidRPr="0095530C" w:rsidRDefault="00780E2A">
                  <w:pPr>
                    <w:rPr>
                      <w:rFonts w:ascii="Arial" w:hAnsi="Arial" w:cs="Arial"/>
                      <w:b/>
                      <w:bCs/>
                    </w:rPr>
                  </w:pPr>
                  <w:r w:rsidRPr="0095530C">
                    <w:rPr>
                      <w:rFonts w:ascii="Arial" w:hAnsi="Arial" w:cs="Arial"/>
                      <w:b/>
                      <w:bCs/>
                    </w:rPr>
                    <w:t>All managers and scaffold inspectors will hold a Scaffolders Inspectors Certificate</w:t>
                  </w:r>
                </w:p>
                <w:p w:rsidR="00780E2A" w:rsidRPr="0095530C" w:rsidRDefault="00780E2A">
                  <w:pPr>
                    <w:rPr>
                      <w:rFonts w:ascii="Arial" w:hAnsi="Arial" w:cs="Arial"/>
                      <w:b/>
                      <w:bCs/>
                    </w:rPr>
                  </w:pPr>
                  <w:r w:rsidRPr="0095530C">
                    <w:rPr>
                      <w:rFonts w:ascii="Arial" w:hAnsi="Arial" w:cs="Arial"/>
                      <w:b/>
                      <w:bCs/>
                    </w:rPr>
                    <w:t xml:space="preserve">Plant Operators such as forklift, </w:t>
                  </w:r>
                  <w:proofErr w:type="spellStart"/>
                  <w:r w:rsidRPr="0095530C">
                    <w:rPr>
                      <w:rFonts w:ascii="Arial" w:hAnsi="Arial" w:cs="Arial"/>
                      <w:b/>
                      <w:bCs/>
                    </w:rPr>
                    <w:t>hiab</w:t>
                  </w:r>
                  <w:proofErr w:type="spellEnd"/>
                  <w:r w:rsidRPr="0095530C">
                    <w:rPr>
                      <w:rFonts w:ascii="Arial" w:hAnsi="Arial" w:cs="Arial"/>
                      <w:b/>
                      <w:bCs/>
                    </w:rPr>
                    <w:t xml:space="preserve"> and cherry p</w:t>
                  </w:r>
                  <w:r w:rsidR="00CE11F2" w:rsidRPr="0095530C">
                    <w:rPr>
                      <w:rFonts w:ascii="Arial" w:hAnsi="Arial" w:cs="Arial"/>
                      <w:b/>
                      <w:bCs/>
                    </w:rPr>
                    <w:t>ickers operators (IPAF) will hold training certs.</w:t>
                  </w:r>
                </w:p>
                <w:p w:rsidR="00D93132" w:rsidRPr="0095530C" w:rsidRDefault="0037400A">
                  <w:pPr>
                    <w:rPr>
                      <w:rFonts w:ascii="Arial" w:hAnsi="Arial" w:cs="Arial"/>
                      <w:b/>
                      <w:bCs/>
                    </w:rPr>
                  </w:pPr>
                  <w:r w:rsidRPr="0095530C">
                    <w:rPr>
                      <w:rFonts w:ascii="Arial" w:hAnsi="Arial" w:cs="Arial"/>
                      <w:b/>
                      <w:bCs/>
                    </w:rPr>
                    <w:t xml:space="preserve">All labourers are NOT </w:t>
                  </w:r>
                  <w:r w:rsidR="00D93132" w:rsidRPr="0095530C">
                    <w:rPr>
                      <w:rFonts w:ascii="Arial" w:hAnsi="Arial" w:cs="Arial"/>
                      <w:b/>
                      <w:bCs/>
                    </w:rPr>
                    <w:t xml:space="preserve">permitted to wear </w:t>
                  </w:r>
                  <w:r w:rsidRPr="0095530C">
                    <w:rPr>
                      <w:rFonts w:ascii="Arial" w:hAnsi="Arial" w:cs="Arial"/>
                      <w:b/>
                      <w:bCs/>
                    </w:rPr>
                    <w:t xml:space="preserve">scaffolding </w:t>
                  </w:r>
                  <w:r w:rsidR="00D93132" w:rsidRPr="0095530C">
                    <w:rPr>
                      <w:rFonts w:ascii="Arial" w:hAnsi="Arial" w:cs="Arial"/>
                      <w:b/>
                      <w:bCs/>
                    </w:rPr>
                    <w:t>sp</w:t>
                  </w:r>
                  <w:r w:rsidRPr="0095530C">
                    <w:rPr>
                      <w:rFonts w:ascii="Arial" w:hAnsi="Arial" w:cs="Arial"/>
                      <w:b/>
                      <w:bCs/>
                    </w:rPr>
                    <w:t>anners and harnesses and are NOT</w:t>
                  </w:r>
                  <w:r w:rsidR="00D93132" w:rsidRPr="0095530C">
                    <w:rPr>
                      <w:rFonts w:ascii="Arial" w:hAnsi="Arial" w:cs="Arial"/>
                      <w:b/>
                      <w:bCs/>
                    </w:rPr>
                    <w:t xml:space="preserve"> permitted to access the scaffold unless it is a fully completed, double guard rai</w:t>
                  </w:r>
                  <w:r w:rsidRPr="0095530C">
                    <w:rPr>
                      <w:rFonts w:ascii="Arial" w:hAnsi="Arial" w:cs="Arial"/>
                      <w:b/>
                      <w:bCs/>
                    </w:rPr>
                    <w:t>led scaffold. Labourers will NOT</w:t>
                  </w:r>
                  <w:r w:rsidR="00D93132" w:rsidRPr="0095530C">
                    <w:rPr>
                      <w:rFonts w:ascii="Arial" w:hAnsi="Arial" w:cs="Arial"/>
                      <w:b/>
                      <w:bCs/>
                    </w:rPr>
                    <w:t xml:space="preserve"> be exposed to a risk of falls.</w:t>
                  </w:r>
                </w:p>
              </w:txbxContent>
            </v:textbox>
          </v:shape>
        </w:pict>
      </w:r>
    </w:p>
    <w:p w:rsidR="00780E2A" w:rsidRPr="0095530C" w:rsidRDefault="00780E2A" w:rsidP="008179C9">
      <w:pPr>
        <w:pStyle w:val="DefaultText"/>
        <w:rPr>
          <w:rFonts w:cs="Arial"/>
          <w:szCs w:val="24"/>
        </w:rPr>
      </w:pPr>
    </w:p>
    <w:p w:rsidR="00780E2A" w:rsidRPr="0095530C" w:rsidRDefault="00780E2A" w:rsidP="008179C9">
      <w:pPr>
        <w:pStyle w:val="DefaultText"/>
        <w:rPr>
          <w:rFonts w:cs="Arial"/>
          <w:szCs w:val="24"/>
        </w:rPr>
      </w:pPr>
    </w:p>
    <w:p w:rsidR="00780E2A" w:rsidRPr="0095530C" w:rsidRDefault="00780E2A" w:rsidP="008179C9">
      <w:pPr>
        <w:pStyle w:val="DefaultText"/>
        <w:rPr>
          <w:rFonts w:cs="Arial"/>
          <w:szCs w:val="24"/>
        </w:rPr>
      </w:pPr>
    </w:p>
    <w:p w:rsidR="008179C9" w:rsidRPr="0095530C" w:rsidRDefault="008179C9" w:rsidP="008179C9">
      <w:pPr>
        <w:pStyle w:val="DefaultText"/>
        <w:rPr>
          <w:rFonts w:cs="Arial"/>
          <w:szCs w:val="24"/>
        </w:rPr>
      </w:pPr>
    </w:p>
    <w:p w:rsidR="00CE11F2" w:rsidRPr="0095530C" w:rsidRDefault="00CE11F2" w:rsidP="008179C9">
      <w:pPr>
        <w:pStyle w:val="DefaultText"/>
        <w:rPr>
          <w:rFonts w:cs="Arial"/>
          <w:szCs w:val="24"/>
        </w:rPr>
      </w:pPr>
    </w:p>
    <w:p w:rsidR="00D13A28" w:rsidRPr="0095530C" w:rsidRDefault="00D13A28" w:rsidP="008179C9">
      <w:pPr>
        <w:pStyle w:val="DefaultText"/>
        <w:rPr>
          <w:rFonts w:cs="Arial"/>
          <w:szCs w:val="24"/>
        </w:rPr>
      </w:pPr>
    </w:p>
    <w:p w:rsidR="00D13A28" w:rsidRPr="0095530C" w:rsidRDefault="00D13A28" w:rsidP="008179C9">
      <w:pPr>
        <w:pStyle w:val="DefaultText"/>
        <w:rPr>
          <w:rFonts w:cs="Arial"/>
          <w:szCs w:val="24"/>
        </w:rPr>
      </w:pPr>
    </w:p>
    <w:p w:rsidR="00D13A28" w:rsidRPr="0095530C" w:rsidRDefault="00D13A28" w:rsidP="008179C9">
      <w:pPr>
        <w:pStyle w:val="DefaultText"/>
        <w:rPr>
          <w:rFonts w:cs="Arial"/>
          <w:szCs w:val="24"/>
        </w:rPr>
      </w:pPr>
    </w:p>
    <w:p w:rsidR="00D13A28" w:rsidRPr="0095530C" w:rsidRDefault="00D13A28" w:rsidP="008179C9">
      <w:pPr>
        <w:pStyle w:val="DefaultText"/>
        <w:rPr>
          <w:rFonts w:cs="Arial"/>
          <w:szCs w:val="24"/>
        </w:rPr>
      </w:pPr>
    </w:p>
    <w:p w:rsidR="00D13A28" w:rsidRPr="0095530C" w:rsidRDefault="00D13A28" w:rsidP="008179C9">
      <w:pPr>
        <w:pStyle w:val="DefaultText"/>
        <w:rPr>
          <w:rFonts w:cs="Arial"/>
          <w:szCs w:val="24"/>
        </w:rPr>
      </w:pPr>
    </w:p>
    <w:p w:rsidR="00D13A28" w:rsidRPr="0095530C" w:rsidRDefault="00D13A28" w:rsidP="008179C9">
      <w:pPr>
        <w:pStyle w:val="DefaultText"/>
        <w:rPr>
          <w:rFonts w:cs="Arial"/>
          <w:szCs w:val="24"/>
        </w:rPr>
      </w:pPr>
    </w:p>
    <w:p w:rsidR="00D13A28" w:rsidRPr="0095530C" w:rsidRDefault="00D13A28" w:rsidP="008179C9">
      <w:pPr>
        <w:pStyle w:val="DefaultText"/>
        <w:rPr>
          <w:rFonts w:cs="Arial"/>
          <w:szCs w:val="24"/>
        </w:rPr>
      </w:pPr>
    </w:p>
    <w:p w:rsidR="00D13A28" w:rsidRPr="0095530C" w:rsidRDefault="00D13A28" w:rsidP="008179C9">
      <w:pPr>
        <w:pStyle w:val="DefaultText"/>
        <w:rPr>
          <w:rFonts w:cs="Arial"/>
          <w:szCs w:val="24"/>
        </w:rPr>
      </w:pPr>
    </w:p>
    <w:p w:rsidR="00D13A28" w:rsidRPr="0095530C" w:rsidRDefault="00D13A28" w:rsidP="00D13A28">
      <w:pPr>
        <w:pStyle w:val="DefaultText"/>
        <w:jc w:val="center"/>
        <w:rPr>
          <w:rFonts w:cs="Arial"/>
          <w:b/>
          <w:szCs w:val="24"/>
          <w:u w:val="single"/>
        </w:rPr>
      </w:pPr>
      <w:r w:rsidRPr="0095530C">
        <w:rPr>
          <w:rFonts w:cs="Arial"/>
          <w:b/>
          <w:szCs w:val="24"/>
          <w:u w:val="single"/>
        </w:rPr>
        <w:t>Sequence of Work</w:t>
      </w:r>
      <w:r w:rsidR="00F40707" w:rsidRPr="0095530C">
        <w:rPr>
          <w:rFonts w:cs="Arial"/>
          <w:b/>
          <w:szCs w:val="24"/>
          <w:u w:val="single"/>
        </w:rPr>
        <w:t xml:space="preserve"> for Independent Scaffold</w:t>
      </w:r>
    </w:p>
    <w:p w:rsidR="00D13A28" w:rsidRPr="0095530C" w:rsidRDefault="00D13A28" w:rsidP="00D13A28">
      <w:pPr>
        <w:pStyle w:val="DefaultText"/>
        <w:jc w:val="center"/>
        <w:rPr>
          <w:rFonts w:cs="Arial"/>
          <w:b/>
          <w:szCs w:val="24"/>
          <w:u w:val="single"/>
        </w:rPr>
      </w:pPr>
      <w:r w:rsidRPr="0095530C">
        <w:rPr>
          <w:rFonts w:cs="Arial"/>
          <w:noProof/>
          <w:szCs w:val="24"/>
          <w:lang w:val="en-US"/>
        </w:rPr>
        <w:pict>
          <v:shape id="_x0000_s1076" type="#_x0000_t202" style="position:absolute;left:0;text-align:left;margin-left:-27pt;margin-top:8.4pt;width:7in;height:675pt;z-index:251670528">
            <v:textbox>
              <w:txbxContent>
                <w:p w:rsidR="00A40D33" w:rsidRDefault="00A40D33" w:rsidP="00A40D33">
                  <w:pPr>
                    <w:ind w:left="720"/>
                    <w:rPr>
                      <w:sz w:val="24"/>
                      <w:szCs w:val="24"/>
                    </w:rPr>
                  </w:pPr>
                </w:p>
                <w:p w:rsidR="00A40D33" w:rsidRPr="0095530C" w:rsidRDefault="00A40D33" w:rsidP="00A40D33">
                  <w:pPr>
                    <w:ind w:left="720"/>
                    <w:rPr>
                      <w:rFonts w:ascii="Arial" w:hAnsi="Arial" w:cs="Arial"/>
                      <w:sz w:val="24"/>
                      <w:szCs w:val="24"/>
                    </w:rPr>
                  </w:pPr>
                  <w:r w:rsidRPr="0095530C">
                    <w:rPr>
                      <w:rFonts w:ascii="Arial" w:hAnsi="Arial" w:cs="Arial"/>
                      <w:sz w:val="24"/>
                      <w:szCs w:val="24"/>
                    </w:rPr>
                    <w:t>Length…m……………….       Width………m……</w:t>
                  </w:r>
                  <w:proofErr w:type="gramStart"/>
                  <w:r w:rsidRPr="0095530C">
                    <w:rPr>
                      <w:rFonts w:ascii="Arial" w:hAnsi="Arial" w:cs="Arial"/>
                      <w:sz w:val="24"/>
                      <w:szCs w:val="24"/>
                    </w:rPr>
                    <w:t>…..</w:t>
                  </w:r>
                  <w:proofErr w:type="gramEnd"/>
                  <w:r w:rsidRPr="0095530C">
                    <w:rPr>
                      <w:rFonts w:ascii="Arial" w:hAnsi="Arial" w:cs="Arial"/>
                      <w:sz w:val="24"/>
                      <w:szCs w:val="24"/>
                    </w:rPr>
                    <w:t xml:space="preserve">       Height……m…………</w:t>
                  </w:r>
                  <w:proofErr w:type="gramStart"/>
                  <w:r w:rsidRPr="0095530C">
                    <w:rPr>
                      <w:rFonts w:ascii="Arial" w:hAnsi="Arial" w:cs="Arial"/>
                      <w:sz w:val="24"/>
                      <w:szCs w:val="24"/>
                    </w:rPr>
                    <w:t>…..</w:t>
                  </w:r>
                  <w:proofErr w:type="gramEnd"/>
                </w:p>
                <w:p w:rsidR="00F40707" w:rsidRPr="0095530C" w:rsidRDefault="00F40707" w:rsidP="00A40D33">
                  <w:pPr>
                    <w:ind w:left="720"/>
                    <w:rPr>
                      <w:rFonts w:ascii="Arial" w:hAnsi="Arial" w:cs="Arial"/>
                      <w:sz w:val="24"/>
                      <w:szCs w:val="24"/>
                    </w:rPr>
                  </w:pPr>
                </w:p>
                <w:p w:rsidR="00A40D33" w:rsidRPr="0095530C" w:rsidRDefault="00A40D33" w:rsidP="00A40D33">
                  <w:pPr>
                    <w:ind w:left="720"/>
                    <w:rPr>
                      <w:rFonts w:ascii="Arial" w:hAnsi="Arial" w:cs="Arial"/>
                      <w:sz w:val="24"/>
                      <w:szCs w:val="24"/>
                    </w:rPr>
                  </w:pPr>
                  <w:r w:rsidRPr="0095530C">
                    <w:rPr>
                      <w:rFonts w:ascii="Arial" w:hAnsi="Arial" w:cs="Arial"/>
                      <w:sz w:val="24"/>
                      <w:szCs w:val="24"/>
                    </w:rPr>
                    <w:t>Standard Spacing………Metres</w:t>
                  </w:r>
                  <w:r w:rsidRPr="0095530C">
                    <w:rPr>
                      <w:rFonts w:ascii="Arial" w:hAnsi="Arial" w:cs="Arial"/>
                      <w:sz w:val="24"/>
                      <w:szCs w:val="24"/>
                    </w:rPr>
                    <w:tab/>
                    <w:t>Permissible Loadings……kN/m</w:t>
                  </w:r>
                  <w:r w:rsidRPr="0095530C">
                    <w:rPr>
                      <w:rFonts w:ascii="Arial" w:hAnsi="Arial" w:cs="Arial"/>
                      <w:sz w:val="24"/>
                      <w:szCs w:val="24"/>
                      <w:vertAlign w:val="superscript"/>
                    </w:rPr>
                    <w:t>2</w:t>
                  </w:r>
                  <w:r w:rsidRPr="0095530C">
                    <w:rPr>
                      <w:rFonts w:ascii="Arial" w:hAnsi="Arial" w:cs="Arial"/>
                      <w:sz w:val="24"/>
                      <w:szCs w:val="24"/>
                    </w:rPr>
                    <w:tab/>
                  </w:r>
                </w:p>
                <w:p w:rsidR="00A40D33" w:rsidRPr="0095530C" w:rsidRDefault="00A40D33" w:rsidP="00A40D33">
                  <w:pPr>
                    <w:ind w:left="720"/>
                    <w:rPr>
                      <w:rFonts w:ascii="Arial" w:hAnsi="Arial" w:cs="Arial"/>
                      <w:sz w:val="24"/>
                      <w:szCs w:val="24"/>
                    </w:rPr>
                  </w:pPr>
                </w:p>
                <w:p w:rsidR="00A40D33" w:rsidRPr="0095530C" w:rsidRDefault="00A40D33" w:rsidP="00A40D33">
                  <w:pPr>
                    <w:numPr>
                      <w:ilvl w:val="0"/>
                      <w:numId w:val="6"/>
                    </w:numPr>
                    <w:overflowPunct/>
                    <w:autoSpaceDE/>
                    <w:autoSpaceDN/>
                    <w:adjustRightInd/>
                    <w:textAlignment w:val="auto"/>
                    <w:rPr>
                      <w:rFonts w:ascii="Arial" w:hAnsi="Arial" w:cs="Arial"/>
                      <w:b/>
                      <w:sz w:val="24"/>
                      <w:szCs w:val="24"/>
                    </w:rPr>
                  </w:pPr>
                  <w:r w:rsidRPr="0095530C">
                    <w:rPr>
                      <w:rFonts w:ascii="Arial" w:hAnsi="Arial" w:cs="Arial"/>
                      <w:sz w:val="24"/>
                      <w:szCs w:val="24"/>
                    </w:rPr>
                    <w:t>Ensure the client has checked the foundation is suitable to support the scaffold standard load and report to supervisor any foreseeable problems.</w:t>
                  </w:r>
                </w:p>
                <w:p w:rsidR="00A40D33" w:rsidRPr="0095530C" w:rsidRDefault="00A40D33" w:rsidP="00A40D33">
                  <w:pPr>
                    <w:ind w:left="1440"/>
                    <w:rPr>
                      <w:rFonts w:ascii="Arial" w:hAnsi="Arial" w:cs="Arial"/>
                      <w:b/>
                      <w:sz w:val="24"/>
                      <w:szCs w:val="24"/>
                    </w:rPr>
                  </w:pPr>
                </w:p>
                <w:p w:rsidR="00A40D33" w:rsidRPr="0095530C" w:rsidRDefault="00A40D33" w:rsidP="00A40D33">
                  <w:pPr>
                    <w:numPr>
                      <w:ilvl w:val="0"/>
                      <w:numId w:val="6"/>
                    </w:numPr>
                    <w:overflowPunct/>
                    <w:autoSpaceDE/>
                    <w:autoSpaceDN/>
                    <w:adjustRightInd/>
                    <w:textAlignment w:val="auto"/>
                    <w:rPr>
                      <w:rFonts w:ascii="Arial" w:hAnsi="Arial" w:cs="Arial"/>
                      <w:b/>
                      <w:sz w:val="24"/>
                      <w:szCs w:val="24"/>
                    </w:rPr>
                  </w:pPr>
                  <w:r w:rsidRPr="0095530C">
                    <w:rPr>
                      <w:rFonts w:ascii="Arial" w:hAnsi="Arial" w:cs="Arial"/>
                      <w:sz w:val="24"/>
                      <w:szCs w:val="24"/>
                    </w:rPr>
                    <w:t>Place base plates on sole boards, the necessary distance from the workface.</w:t>
                  </w:r>
                </w:p>
                <w:p w:rsidR="00A40D33" w:rsidRPr="0095530C" w:rsidRDefault="00A40D33" w:rsidP="00A40D33">
                  <w:pPr>
                    <w:rPr>
                      <w:rFonts w:ascii="Arial" w:hAnsi="Arial" w:cs="Arial"/>
                      <w:b/>
                      <w:sz w:val="24"/>
                      <w:szCs w:val="24"/>
                    </w:rPr>
                  </w:pPr>
                </w:p>
                <w:p w:rsidR="00A40D33" w:rsidRPr="0095530C" w:rsidRDefault="00A40D33" w:rsidP="00A40D33">
                  <w:pPr>
                    <w:numPr>
                      <w:ilvl w:val="0"/>
                      <w:numId w:val="6"/>
                    </w:numPr>
                    <w:overflowPunct/>
                    <w:autoSpaceDE/>
                    <w:autoSpaceDN/>
                    <w:adjustRightInd/>
                    <w:textAlignment w:val="auto"/>
                    <w:rPr>
                      <w:rFonts w:ascii="Arial" w:hAnsi="Arial" w:cs="Arial"/>
                      <w:b/>
                      <w:sz w:val="24"/>
                      <w:szCs w:val="24"/>
                    </w:rPr>
                  </w:pPr>
                  <w:r w:rsidRPr="0095530C">
                    <w:rPr>
                      <w:rFonts w:ascii="Arial" w:hAnsi="Arial" w:cs="Arial"/>
                      <w:sz w:val="24"/>
                      <w:szCs w:val="24"/>
                    </w:rPr>
                    <w:t>Align ends of dummy transoms and mark distance required for the width of platform</w:t>
                  </w:r>
                </w:p>
                <w:p w:rsidR="00A40D33" w:rsidRPr="0095530C" w:rsidRDefault="00A40D33" w:rsidP="00A40D33">
                  <w:pPr>
                    <w:rPr>
                      <w:rFonts w:ascii="Arial" w:hAnsi="Arial" w:cs="Arial"/>
                      <w:b/>
                      <w:sz w:val="24"/>
                      <w:szCs w:val="24"/>
                    </w:rPr>
                  </w:pPr>
                </w:p>
                <w:p w:rsidR="00A40D33" w:rsidRPr="0095530C" w:rsidRDefault="00A40D33" w:rsidP="00A40D33">
                  <w:pPr>
                    <w:numPr>
                      <w:ilvl w:val="0"/>
                      <w:numId w:val="6"/>
                    </w:numPr>
                    <w:overflowPunct/>
                    <w:autoSpaceDE/>
                    <w:autoSpaceDN/>
                    <w:adjustRightInd/>
                    <w:textAlignment w:val="auto"/>
                    <w:rPr>
                      <w:rFonts w:ascii="Arial" w:hAnsi="Arial" w:cs="Arial"/>
                      <w:b/>
                      <w:sz w:val="24"/>
                      <w:szCs w:val="24"/>
                    </w:rPr>
                  </w:pPr>
                  <w:r w:rsidRPr="0095530C">
                    <w:rPr>
                      <w:rFonts w:ascii="Arial" w:hAnsi="Arial" w:cs="Arial"/>
                      <w:sz w:val="24"/>
                      <w:szCs w:val="24"/>
                    </w:rPr>
                    <w:t xml:space="preserve">Connect standards to the inside ledger with double couplers. Temporarily support using a </w:t>
                  </w:r>
                  <w:proofErr w:type="spellStart"/>
                  <w:r w:rsidRPr="0095530C">
                    <w:rPr>
                      <w:rFonts w:ascii="Arial" w:hAnsi="Arial" w:cs="Arial"/>
                      <w:sz w:val="24"/>
                      <w:szCs w:val="24"/>
                    </w:rPr>
                    <w:t>raker</w:t>
                  </w:r>
                  <w:proofErr w:type="spellEnd"/>
                  <w:r w:rsidRPr="0095530C">
                    <w:rPr>
                      <w:rFonts w:ascii="Arial" w:hAnsi="Arial" w:cs="Arial"/>
                      <w:sz w:val="24"/>
                      <w:szCs w:val="24"/>
                    </w:rPr>
                    <w:t xml:space="preserve"> to the transom / ledger, then plumb standards. </w:t>
                  </w:r>
                </w:p>
                <w:p w:rsidR="00A40D33" w:rsidRPr="0095530C" w:rsidRDefault="00A40D33" w:rsidP="00A40D33">
                  <w:pPr>
                    <w:rPr>
                      <w:rFonts w:ascii="Arial" w:hAnsi="Arial" w:cs="Arial"/>
                      <w:b/>
                      <w:sz w:val="24"/>
                      <w:szCs w:val="24"/>
                    </w:rPr>
                  </w:pPr>
                </w:p>
                <w:p w:rsidR="00A40D33" w:rsidRPr="0095530C" w:rsidRDefault="00A40D33" w:rsidP="00A40D33">
                  <w:pPr>
                    <w:numPr>
                      <w:ilvl w:val="0"/>
                      <w:numId w:val="6"/>
                    </w:numPr>
                    <w:overflowPunct/>
                    <w:autoSpaceDE/>
                    <w:autoSpaceDN/>
                    <w:adjustRightInd/>
                    <w:textAlignment w:val="auto"/>
                    <w:rPr>
                      <w:rFonts w:ascii="Arial" w:hAnsi="Arial" w:cs="Arial"/>
                      <w:b/>
                      <w:sz w:val="24"/>
                      <w:szCs w:val="24"/>
                    </w:rPr>
                  </w:pPr>
                  <w:r w:rsidRPr="0095530C">
                    <w:rPr>
                      <w:rFonts w:ascii="Arial" w:hAnsi="Arial" w:cs="Arial"/>
                      <w:sz w:val="24"/>
                      <w:szCs w:val="24"/>
                    </w:rPr>
                    <w:t>Position outside ledger and connect to standards with double couplers (dc). Create a rectangle and square up the corners to ensure a 90</w:t>
                  </w:r>
                  <w:r w:rsidRPr="0095530C">
                    <w:rPr>
                      <w:rFonts w:ascii="Arial" w:hAnsi="Arial" w:cs="Arial"/>
                      <w:sz w:val="24"/>
                      <w:szCs w:val="24"/>
                      <w:vertAlign w:val="superscript"/>
                    </w:rPr>
                    <w:t>0</w:t>
                  </w:r>
                  <w:r w:rsidRPr="0095530C">
                    <w:rPr>
                      <w:rFonts w:ascii="Arial" w:hAnsi="Arial" w:cs="Arial"/>
                      <w:sz w:val="24"/>
                      <w:szCs w:val="24"/>
                    </w:rPr>
                    <w:t xml:space="preserve"> return.</w:t>
                  </w:r>
                </w:p>
                <w:p w:rsidR="00A40D33" w:rsidRPr="0095530C" w:rsidRDefault="00A40D33" w:rsidP="00A40D33">
                  <w:pPr>
                    <w:rPr>
                      <w:rFonts w:ascii="Arial" w:hAnsi="Arial" w:cs="Arial"/>
                      <w:b/>
                      <w:sz w:val="24"/>
                      <w:szCs w:val="24"/>
                    </w:rPr>
                  </w:pPr>
                </w:p>
                <w:p w:rsidR="00A40D33" w:rsidRPr="0095530C" w:rsidRDefault="00A40D33" w:rsidP="00A40D33">
                  <w:pPr>
                    <w:numPr>
                      <w:ilvl w:val="0"/>
                      <w:numId w:val="6"/>
                    </w:numPr>
                    <w:overflowPunct/>
                    <w:autoSpaceDE/>
                    <w:autoSpaceDN/>
                    <w:adjustRightInd/>
                    <w:textAlignment w:val="auto"/>
                    <w:rPr>
                      <w:rFonts w:ascii="Arial" w:hAnsi="Arial" w:cs="Arial"/>
                      <w:b/>
                      <w:sz w:val="24"/>
                      <w:szCs w:val="24"/>
                    </w:rPr>
                  </w:pPr>
                  <w:r w:rsidRPr="0095530C">
                    <w:rPr>
                      <w:rFonts w:ascii="Arial" w:hAnsi="Arial" w:cs="Arial"/>
                      <w:sz w:val="24"/>
                      <w:szCs w:val="24"/>
                    </w:rPr>
                    <w:t>Position ledger bracing using swivel or double couplers within 150mm of the node point and plumb standards.</w:t>
                  </w:r>
                </w:p>
                <w:p w:rsidR="00A40D33" w:rsidRPr="0095530C" w:rsidRDefault="00A40D33" w:rsidP="00A40D33">
                  <w:pPr>
                    <w:rPr>
                      <w:rFonts w:ascii="Arial" w:hAnsi="Arial" w:cs="Arial"/>
                      <w:b/>
                      <w:sz w:val="24"/>
                      <w:szCs w:val="24"/>
                    </w:rPr>
                  </w:pPr>
                </w:p>
                <w:p w:rsidR="00A40D33" w:rsidRPr="0095530C" w:rsidRDefault="00A40D33" w:rsidP="00A40D33">
                  <w:pPr>
                    <w:numPr>
                      <w:ilvl w:val="0"/>
                      <w:numId w:val="6"/>
                    </w:numPr>
                    <w:overflowPunct/>
                    <w:autoSpaceDE/>
                    <w:autoSpaceDN/>
                    <w:adjustRightInd/>
                    <w:textAlignment w:val="auto"/>
                    <w:rPr>
                      <w:rFonts w:ascii="Arial" w:hAnsi="Arial" w:cs="Arial"/>
                      <w:b/>
                      <w:sz w:val="24"/>
                      <w:szCs w:val="24"/>
                    </w:rPr>
                  </w:pPr>
                  <w:r w:rsidRPr="0095530C">
                    <w:rPr>
                      <w:rFonts w:ascii="Arial" w:hAnsi="Arial" w:cs="Arial"/>
                      <w:sz w:val="24"/>
                      <w:szCs w:val="24"/>
                    </w:rPr>
                    <w:t>Display scaffold incomplete warning notice.</w:t>
                  </w:r>
                </w:p>
                <w:p w:rsidR="00A40D33" w:rsidRPr="0095530C" w:rsidRDefault="00A40D33" w:rsidP="00A40D33">
                  <w:pPr>
                    <w:rPr>
                      <w:rFonts w:ascii="Arial" w:hAnsi="Arial" w:cs="Arial"/>
                      <w:b/>
                      <w:sz w:val="24"/>
                      <w:szCs w:val="24"/>
                    </w:rPr>
                  </w:pPr>
                </w:p>
                <w:p w:rsidR="00A40D33" w:rsidRPr="0095530C" w:rsidRDefault="00A40D33" w:rsidP="00A40D33">
                  <w:pPr>
                    <w:numPr>
                      <w:ilvl w:val="0"/>
                      <w:numId w:val="6"/>
                    </w:numPr>
                    <w:overflowPunct/>
                    <w:autoSpaceDE/>
                    <w:autoSpaceDN/>
                    <w:adjustRightInd/>
                    <w:textAlignment w:val="auto"/>
                    <w:rPr>
                      <w:rFonts w:ascii="Arial" w:hAnsi="Arial" w:cs="Arial"/>
                      <w:b/>
                      <w:sz w:val="24"/>
                      <w:szCs w:val="24"/>
                    </w:rPr>
                  </w:pPr>
                  <w:r w:rsidRPr="0095530C">
                    <w:rPr>
                      <w:rFonts w:ascii="Arial" w:hAnsi="Arial" w:cs="Arial"/>
                      <w:sz w:val="24"/>
                      <w:szCs w:val="24"/>
                    </w:rPr>
                    <w:t>Fix intermediate standards on doubles to the above standard spacing.</w:t>
                  </w:r>
                </w:p>
                <w:p w:rsidR="00A40D33" w:rsidRPr="0095530C" w:rsidRDefault="00A40D33" w:rsidP="00A40D33">
                  <w:pPr>
                    <w:rPr>
                      <w:rFonts w:ascii="Arial" w:hAnsi="Arial" w:cs="Arial"/>
                      <w:b/>
                      <w:sz w:val="24"/>
                      <w:szCs w:val="24"/>
                    </w:rPr>
                  </w:pPr>
                </w:p>
                <w:p w:rsidR="00A40D33" w:rsidRPr="0095530C" w:rsidRDefault="00A40D33" w:rsidP="00A40D33">
                  <w:pPr>
                    <w:numPr>
                      <w:ilvl w:val="0"/>
                      <w:numId w:val="6"/>
                    </w:numPr>
                    <w:overflowPunct/>
                    <w:autoSpaceDE/>
                    <w:autoSpaceDN/>
                    <w:adjustRightInd/>
                    <w:textAlignment w:val="auto"/>
                    <w:rPr>
                      <w:rFonts w:ascii="Arial" w:hAnsi="Arial" w:cs="Arial"/>
                      <w:b/>
                      <w:sz w:val="24"/>
                      <w:szCs w:val="24"/>
                    </w:rPr>
                  </w:pPr>
                  <w:r w:rsidRPr="0095530C">
                    <w:rPr>
                      <w:rFonts w:ascii="Arial" w:hAnsi="Arial" w:cs="Arial"/>
                      <w:sz w:val="24"/>
                      <w:szCs w:val="24"/>
                    </w:rPr>
                    <w:t>Fix intermediate transoms at 1.2m centres to support boards.</w:t>
                  </w:r>
                </w:p>
                <w:p w:rsidR="00A40D33" w:rsidRPr="0095530C" w:rsidRDefault="00A40D33" w:rsidP="00A40D33">
                  <w:pPr>
                    <w:rPr>
                      <w:rFonts w:ascii="Arial" w:hAnsi="Arial" w:cs="Arial"/>
                      <w:b/>
                      <w:sz w:val="24"/>
                      <w:szCs w:val="24"/>
                    </w:rPr>
                  </w:pPr>
                </w:p>
                <w:p w:rsidR="00A40D33" w:rsidRPr="0095530C" w:rsidRDefault="00A40D33" w:rsidP="00A40D33">
                  <w:pPr>
                    <w:numPr>
                      <w:ilvl w:val="0"/>
                      <w:numId w:val="6"/>
                    </w:numPr>
                    <w:overflowPunct/>
                    <w:autoSpaceDE/>
                    <w:autoSpaceDN/>
                    <w:adjustRightInd/>
                    <w:textAlignment w:val="auto"/>
                    <w:rPr>
                      <w:rFonts w:ascii="Arial" w:hAnsi="Arial" w:cs="Arial"/>
                      <w:b/>
                      <w:sz w:val="24"/>
                      <w:szCs w:val="24"/>
                    </w:rPr>
                  </w:pPr>
                  <w:r w:rsidRPr="0095530C">
                    <w:rPr>
                      <w:rFonts w:ascii="Arial" w:hAnsi="Arial" w:cs="Arial"/>
                      <w:sz w:val="24"/>
                      <w:szCs w:val="24"/>
                    </w:rPr>
                    <w:t>Erect façade brace with swivel couplers to provide triangulation every 5</w:t>
                  </w:r>
                  <w:r w:rsidRPr="0095530C">
                    <w:rPr>
                      <w:rFonts w:ascii="Arial" w:hAnsi="Arial" w:cs="Arial"/>
                      <w:sz w:val="24"/>
                      <w:szCs w:val="24"/>
                      <w:vertAlign w:val="superscript"/>
                    </w:rPr>
                    <w:t>th</w:t>
                  </w:r>
                  <w:r w:rsidRPr="0095530C">
                    <w:rPr>
                      <w:rFonts w:ascii="Arial" w:hAnsi="Arial" w:cs="Arial"/>
                      <w:sz w:val="24"/>
                      <w:szCs w:val="24"/>
                    </w:rPr>
                    <w:t xml:space="preserve"> bay.</w:t>
                  </w:r>
                </w:p>
                <w:p w:rsidR="00A40D33" w:rsidRPr="0095530C" w:rsidRDefault="00A40D33" w:rsidP="00A40D33">
                  <w:pPr>
                    <w:rPr>
                      <w:rFonts w:ascii="Arial" w:hAnsi="Arial" w:cs="Arial"/>
                      <w:b/>
                      <w:sz w:val="24"/>
                      <w:szCs w:val="24"/>
                    </w:rPr>
                  </w:pPr>
                </w:p>
                <w:p w:rsidR="00F40707" w:rsidRPr="0095530C" w:rsidRDefault="00A40D33" w:rsidP="00A40D33">
                  <w:pPr>
                    <w:numPr>
                      <w:ilvl w:val="0"/>
                      <w:numId w:val="6"/>
                    </w:numPr>
                    <w:overflowPunct/>
                    <w:autoSpaceDE/>
                    <w:autoSpaceDN/>
                    <w:adjustRightInd/>
                    <w:textAlignment w:val="auto"/>
                    <w:rPr>
                      <w:rFonts w:ascii="Arial" w:hAnsi="Arial" w:cs="Arial"/>
                      <w:b/>
                      <w:sz w:val="24"/>
                      <w:szCs w:val="24"/>
                    </w:rPr>
                  </w:pPr>
                  <w:r w:rsidRPr="0095530C">
                    <w:rPr>
                      <w:rFonts w:ascii="Arial" w:hAnsi="Arial" w:cs="Arial"/>
                      <w:sz w:val="24"/>
                      <w:szCs w:val="24"/>
                    </w:rPr>
                    <w:t>Follow SG4</w:t>
                  </w:r>
                  <w:r w:rsidR="00F40707" w:rsidRPr="0095530C">
                    <w:rPr>
                      <w:rFonts w:ascii="Arial" w:hAnsi="Arial" w:cs="Arial"/>
                      <w:sz w:val="24"/>
                      <w:szCs w:val="24"/>
                    </w:rPr>
                    <w:t xml:space="preserve"> principles to prevent falls, See page 5 of this scaffold plan</w:t>
                  </w:r>
                </w:p>
                <w:p w:rsidR="00F40707" w:rsidRPr="0095530C" w:rsidRDefault="00F40707" w:rsidP="00F40707">
                  <w:pPr>
                    <w:overflowPunct/>
                    <w:autoSpaceDE/>
                    <w:autoSpaceDN/>
                    <w:adjustRightInd/>
                    <w:ind w:left="1440"/>
                    <w:textAlignment w:val="auto"/>
                    <w:rPr>
                      <w:rFonts w:ascii="Arial" w:hAnsi="Arial" w:cs="Arial"/>
                      <w:b/>
                      <w:sz w:val="24"/>
                      <w:szCs w:val="24"/>
                    </w:rPr>
                  </w:pPr>
                </w:p>
                <w:p w:rsidR="00A40D33" w:rsidRPr="0095530C" w:rsidRDefault="00A40D33" w:rsidP="00A40D33">
                  <w:pPr>
                    <w:numPr>
                      <w:ilvl w:val="0"/>
                      <w:numId w:val="6"/>
                    </w:numPr>
                    <w:overflowPunct/>
                    <w:autoSpaceDE/>
                    <w:autoSpaceDN/>
                    <w:adjustRightInd/>
                    <w:textAlignment w:val="auto"/>
                    <w:rPr>
                      <w:rFonts w:ascii="Arial" w:hAnsi="Arial" w:cs="Arial"/>
                      <w:b/>
                      <w:sz w:val="24"/>
                      <w:szCs w:val="24"/>
                    </w:rPr>
                  </w:pPr>
                  <w:r w:rsidRPr="0095530C">
                    <w:rPr>
                      <w:rFonts w:ascii="Arial" w:hAnsi="Arial" w:cs="Arial"/>
                      <w:sz w:val="24"/>
                      <w:szCs w:val="24"/>
                    </w:rPr>
                    <w:t>Position ties with load bearing couplers at interv</w:t>
                  </w:r>
                  <w:r w:rsidR="00F40707" w:rsidRPr="0095530C">
                    <w:rPr>
                      <w:rFonts w:ascii="Arial" w:hAnsi="Arial" w:cs="Arial"/>
                      <w:sz w:val="24"/>
                      <w:szCs w:val="24"/>
                    </w:rPr>
                    <w:t>als of</w:t>
                  </w:r>
                </w:p>
                <w:p w:rsidR="00F40707" w:rsidRPr="0095530C" w:rsidRDefault="00F40707" w:rsidP="00F40707">
                  <w:pPr>
                    <w:overflowPunct/>
                    <w:autoSpaceDE/>
                    <w:autoSpaceDN/>
                    <w:adjustRightInd/>
                    <w:ind w:left="1800"/>
                    <w:textAlignment w:val="auto"/>
                    <w:rPr>
                      <w:rFonts w:ascii="Arial" w:hAnsi="Arial" w:cs="Arial"/>
                      <w:sz w:val="24"/>
                      <w:szCs w:val="24"/>
                    </w:rPr>
                  </w:pPr>
                </w:p>
                <w:p w:rsidR="00F40707" w:rsidRPr="0095530C" w:rsidRDefault="00F40707" w:rsidP="00F40707">
                  <w:pPr>
                    <w:overflowPunct/>
                    <w:autoSpaceDE/>
                    <w:autoSpaceDN/>
                    <w:adjustRightInd/>
                    <w:ind w:left="1800"/>
                    <w:textAlignment w:val="auto"/>
                    <w:rPr>
                      <w:rFonts w:ascii="Arial" w:hAnsi="Arial" w:cs="Arial"/>
                      <w:sz w:val="24"/>
                      <w:szCs w:val="24"/>
                    </w:rPr>
                  </w:pPr>
                  <w:r w:rsidRPr="0095530C">
                    <w:rPr>
                      <w:rFonts w:ascii="Arial" w:hAnsi="Arial" w:cs="Arial"/>
                      <w:sz w:val="24"/>
                      <w:szCs w:val="24"/>
                    </w:rPr>
                    <w:t>Vertical tie spacing……………………………………………</w:t>
                  </w:r>
                  <w:proofErr w:type="gramStart"/>
                  <w:r w:rsidRPr="0095530C">
                    <w:rPr>
                      <w:rFonts w:ascii="Arial" w:hAnsi="Arial" w:cs="Arial"/>
                      <w:sz w:val="24"/>
                      <w:szCs w:val="24"/>
                    </w:rPr>
                    <w:t>…..</w:t>
                  </w:r>
                  <w:proofErr w:type="gramEnd"/>
                </w:p>
                <w:p w:rsidR="00F40707" w:rsidRPr="0095530C" w:rsidRDefault="00F40707" w:rsidP="00F40707">
                  <w:pPr>
                    <w:overflowPunct/>
                    <w:autoSpaceDE/>
                    <w:autoSpaceDN/>
                    <w:adjustRightInd/>
                    <w:ind w:left="1800"/>
                    <w:textAlignment w:val="auto"/>
                    <w:rPr>
                      <w:rFonts w:ascii="Arial" w:hAnsi="Arial" w:cs="Arial"/>
                      <w:sz w:val="24"/>
                      <w:szCs w:val="24"/>
                    </w:rPr>
                  </w:pPr>
                </w:p>
                <w:p w:rsidR="00F40707" w:rsidRPr="0095530C" w:rsidRDefault="00F40707" w:rsidP="00F40707">
                  <w:pPr>
                    <w:overflowPunct/>
                    <w:autoSpaceDE/>
                    <w:autoSpaceDN/>
                    <w:adjustRightInd/>
                    <w:ind w:left="1800"/>
                    <w:textAlignment w:val="auto"/>
                    <w:rPr>
                      <w:rFonts w:ascii="Arial" w:hAnsi="Arial" w:cs="Arial"/>
                      <w:sz w:val="24"/>
                      <w:szCs w:val="24"/>
                    </w:rPr>
                  </w:pPr>
                  <w:r w:rsidRPr="0095530C">
                    <w:rPr>
                      <w:rFonts w:ascii="Arial" w:hAnsi="Arial" w:cs="Arial"/>
                      <w:sz w:val="24"/>
                      <w:szCs w:val="24"/>
                    </w:rPr>
                    <w:t>Horizontal tie spacing…………………………………………….</w:t>
                  </w:r>
                </w:p>
                <w:p w:rsidR="00F40707" w:rsidRPr="0095530C" w:rsidRDefault="00F40707" w:rsidP="00F40707">
                  <w:pPr>
                    <w:overflowPunct/>
                    <w:autoSpaceDE/>
                    <w:autoSpaceDN/>
                    <w:adjustRightInd/>
                    <w:ind w:left="1800"/>
                    <w:textAlignment w:val="auto"/>
                    <w:rPr>
                      <w:rFonts w:ascii="Arial" w:hAnsi="Arial" w:cs="Arial"/>
                      <w:sz w:val="24"/>
                      <w:szCs w:val="24"/>
                    </w:rPr>
                  </w:pPr>
                </w:p>
                <w:p w:rsidR="00F40707" w:rsidRPr="0095530C" w:rsidRDefault="00F40707" w:rsidP="00F40707">
                  <w:pPr>
                    <w:overflowPunct/>
                    <w:autoSpaceDE/>
                    <w:autoSpaceDN/>
                    <w:adjustRightInd/>
                    <w:ind w:left="1800"/>
                    <w:textAlignment w:val="auto"/>
                    <w:rPr>
                      <w:rFonts w:ascii="Arial" w:hAnsi="Arial" w:cs="Arial"/>
                      <w:b/>
                      <w:sz w:val="24"/>
                      <w:szCs w:val="24"/>
                    </w:rPr>
                  </w:pPr>
                  <w:r w:rsidRPr="0095530C">
                    <w:rPr>
                      <w:rFonts w:ascii="Arial" w:hAnsi="Arial" w:cs="Arial"/>
                      <w:sz w:val="24"/>
                      <w:szCs w:val="24"/>
                    </w:rPr>
                    <w:t>Type of ties used………………………………………………….</w:t>
                  </w:r>
                </w:p>
                <w:p w:rsidR="00A40D33" w:rsidRPr="0095530C" w:rsidRDefault="00A40D33" w:rsidP="00A40D33">
                  <w:pPr>
                    <w:rPr>
                      <w:rFonts w:ascii="Arial" w:hAnsi="Arial" w:cs="Arial"/>
                      <w:b/>
                      <w:sz w:val="24"/>
                      <w:szCs w:val="24"/>
                    </w:rPr>
                  </w:pPr>
                </w:p>
                <w:p w:rsidR="00A40D33" w:rsidRPr="0095530C" w:rsidRDefault="00A40D33" w:rsidP="00A40D33">
                  <w:pPr>
                    <w:numPr>
                      <w:ilvl w:val="0"/>
                      <w:numId w:val="6"/>
                    </w:numPr>
                    <w:overflowPunct/>
                    <w:autoSpaceDE/>
                    <w:autoSpaceDN/>
                    <w:adjustRightInd/>
                    <w:textAlignment w:val="auto"/>
                    <w:rPr>
                      <w:rFonts w:ascii="Arial" w:hAnsi="Arial" w:cs="Arial"/>
                      <w:b/>
                      <w:sz w:val="24"/>
                      <w:szCs w:val="24"/>
                    </w:rPr>
                  </w:pPr>
                  <w:r w:rsidRPr="0095530C">
                    <w:rPr>
                      <w:rFonts w:ascii="Arial" w:hAnsi="Arial" w:cs="Arial"/>
                      <w:sz w:val="24"/>
                      <w:szCs w:val="24"/>
                    </w:rPr>
                    <w:t>Close board all working platforms and erect guard-rails and toe boards to ensure there is no gap greater than 470mm with the top guardrail at least 950mm.</w:t>
                  </w:r>
                </w:p>
                <w:p w:rsidR="00F40707" w:rsidRPr="0095530C" w:rsidRDefault="00F40707" w:rsidP="00F40707">
                  <w:pPr>
                    <w:overflowPunct/>
                    <w:autoSpaceDE/>
                    <w:autoSpaceDN/>
                    <w:adjustRightInd/>
                    <w:ind w:left="1440"/>
                    <w:textAlignment w:val="auto"/>
                    <w:rPr>
                      <w:rFonts w:ascii="Arial" w:hAnsi="Arial" w:cs="Arial"/>
                      <w:sz w:val="24"/>
                      <w:szCs w:val="24"/>
                    </w:rPr>
                  </w:pPr>
                </w:p>
                <w:p w:rsidR="00F40707" w:rsidRPr="0095530C" w:rsidRDefault="00F40707" w:rsidP="00F40707">
                  <w:pPr>
                    <w:overflowPunct/>
                    <w:autoSpaceDE/>
                    <w:autoSpaceDN/>
                    <w:adjustRightInd/>
                    <w:ind w:left="1440"/>
                    <w:textAlignment w:val="auto"/>
                    <w:rPr>
                      <w:rFonts w:ascii="Arial" w:hAnsi="Arial" w:cs="Arial"/>
                      <w:b/>
                      <w:sz w:val="24"/>
                      <w:szCs w:val="24"/>
                    </w:rPr>
                  </w:pPr>
                  <w:r w:rsidRPr="0095530C">
                    <w:rPr>
                      <w:rFonts w:ascii="Arial" w:hAnsi="Arial" w:cs="Arial"/>
                      <w:sz w:val="24"/>
                      <w:szCs w:val="24"/>
                    </w:rPr>
                    <w:t>See follow on pages of the scaffold plan for handover procedure, access, PPE etc.</w:t>
                  </w:r>
                </w:p>
                <w:p w:rsidR="00D13A28" w:rsidRPr="0095530C" w:rsidRDefault="00D13A28">
                  <w:pPr>
                    <w:rPr>
                      <w:rFonts w:ascii="Arial" w:hAnsi="Arial" w:cs="Arial"/>
                      <w:b/>
                    </w:rPr>
                  </w:pPr>
                </w:p>
              </w:txbxContent>
            </v:textbox>
          </v:shape>
        </w:pict>
      </w:r>
    </w:p>
    <w:p w:rsidR="008179C9" w:rsidRPr="0095530C" w:rsidRDefault="00A2469C" w:rsidP="00D13A28">
      <w:pPr>
        <w:pStyle w:val="DefaultText"/>
        <w:rPr>
          <w:rFonts w:cs="Arial"/>
          <w:szCs w:val="24"/>
        </w:rPr>
      </w:pPr>
      <w:r w:rsidRPr="0095530C">
        <w:rPr>
          <w:rFonts w:cs="Arial"/>
          <w:szCs w:val="24"/>
        </w:rPr>
        <w:br w:type="page"/>
      </w:r>
    </w:p>
    <w:p w:rsidR="00CE11F2" w:rsidRPr="0095530C" w:rsidRDefault="001B4BE1" w:rsidP="008179C9">
      <w:pPr>
        <w:pStyle w:val="DefaultText"/>
        <w:rPr>
          <w:rFonts w:cs="Arial"/>
          <w:szCs w:val="24"/>
        </w:rPr>
      </w:pPr>
      <w:r w:rsidRPr="0095530C">
        <w:rPr>
          <w:rFonts w:cs="Arial"/>
          <w:noProof/>
          <w:szCs w:val="24"/>
          <w:lang w:val="en-US" w:eastAsia="zh-CN"/>
        </w:rPr>
        <w:pict>
          <v:shape id="_x0000_s1035" type="#_x0000_t202" style="position:absolute;margin-left:-9pt;margin-top:-9pt;width:441pt;height:18pt;z-index:251645952" fillcolor="yellow">
            <v:textbox>
              <w:txbxContent>
                <w:p w:rsidR="00CE11F2" w:rsidRPr="0095530C" w:rsidRDefault="00CE11F2" w:rsidP="00CE11F2">
                  <w:pPr>
                    <w:rPr>
                      <w:rFonts w:ascii="Arial" w:hAnsi="Arial" w:cs="Arial"/>
                      <w:b/>
                      <w:bCs/>
                      <w:sz w:val="18"/>
                      <w:szCs w:val="18"/>
                    </w:rPr>
                  </w:pPr>
                  <w:r w:rsidRPr="0095530C">
                    <w:rPr>
                      <w:rFonts w:ascii="Arial" w:hAnsi="Arial" w:cs="Arial"/>
                      <w:b/>
                      <w:bCs/>
                      <w:sz w:val="18"/>
                      <w:szCs w:val="18"/>
                    </w:rPr>
                    <w:t>Scaffold components to be used:</w:t>
                  </w:r>
                </w:p>
              </w:txbxContent>
            </v:textbox>
          </v:shape>
        </w:pict>
      </w:r>
    </w:p>
    <w:p w:rsidR="008179C9" w:rsidRPr="0095530C" w:rsidRDefault="008179C9" w:rsidP="008179C9">
      <w:pPr>
        <w:pStyle w:val="DefaultText"/>
        <w:rPr>
          <w:rFonts w:cs="Arial"/>
          <w:szCs w:val="24"/>
        </w:rPr>
      </w:pPr>
      <w:r w:rsidRPr="0095530C">
        <w:rPr>
          <w:rFonts w:cs="Arial"/>
          <w:szCs w:val="24"/>
        </w:rPr>
        <w:t>All tubular materials conform to B.S. 1139</w:t>
      </w:r>
      <w:r w:rsidR="00CE11F2" w:rsidRPr="0095530C">
        <w:rPr>
          <w:rFonts w:cs="Arial"/>
          <w:szCs w:val="24"/>
        </w:rPr>
        <w:t>-2 Type 4 steel scaffold tube (4mm wall thickness and 48.3mm outside diameter).</w:t>
      </w:r>
    </w:p>
    <w:p w:rsidR="008179C9" w:rsidRPr="0095530C" w:rsidRDefault="008179C9" w:rsidP="008179C9">
      <w:pPr>
        <w:pStyle w:val="DefaultText"/>
        <w:rPr>
          <w:rFonts w:cs="Arial"/>
          <w:szCs w:val="24"/>
        </w:rPr>
      </w:pPr>
      <w:r w:rsidRPr="0095530C">
        <w:rPr>
          <w:rFonts w:cs="Arial"/>
          <w:szCs w:val="24"/>
        </w:rPr>
        <w:t>All timber materials conform to B.S. 2482</w:t>
      </w:r>
    </w:p>
    <w:p w:rsidR="008179C9" w:rsidRPr="0095530C" w:rsidRDefault="00CE11F2" w:rsidP="008179C9">
      <w:pPr>
        <w:pStyle w:val="DefaultText"/>
        <w:rPr>
          <w:rFonts w:cs="Arial"/>
          <w:szCs w:val="24"/>
        </w:rPr>
      </w:pPr>
      <w:r w:rsidRPr="0095530C">
        <w:rPr>
          <w:rFonts w:cs="Arial"/>
          <w:szCs w:val="24"/>
        </w:rPr>
        <w:t>All scaffold fittings to comply with BS1139 and be well</w:t>
      </w:r>
      <w:r w:rsidR="00CC76BD" w:rsidRPr="0095530C">
        <w:rPr>
          <w:rFonts w:cs="Arial"/>
          <w:szCs w:val="24"/>
        </w:rPr>
        <w:t xml:space="preserve"> maintained and</w:t>
      </w:r>
      <w:r w:rsidRPr="0095530C">
        <w:rPr>
          <w:rFonts w:cs="Arial"/>
          <w:szCs w:val="24"/>
        </w:rPr>
        <w:t xml:space="preserve"> lubricated.</w:t>
      </w:r>
    </w:p>
    <w:p w:rsidR="00CE11F2" w:rsidRPr="0095530C" w:rsidRDefault="00CE11F2" w:rsidP="008179C9">
      <w:pPr>
        <w:pStyle w:val="DefaultText"/>
        <w:rPr>
          <w:rFonts w:cs="Arial"/>
          <w:szCs w:val="24"/>
        </w:rPr>
      </w:pPr>
      <w:r w:rsidRPr="0095530C">
        <w:rPr>
          <w:rFonts w:cs="Arial"/>
          <w:szCs w:val="24"/>
        </w:rPr>
        <w:t xml:space="preserve">System scaffold components to comply with manufacturers standards. </w:t>
      </w:r>
    </w:p>
    <w:p w:rsidR="00A2469C" w:rsidRPr="0095530C" w:rsidRDefault="00A2469C" w:rsidP="008179C9">
      <w:pPr>
        <w:pStyle w:val="DefaultText"/>
        <w:rPr>
          <w:rFonts w:cs="Arial"/>
          <w:szCs w:val="24"/>
        </w:rPr>
      </w:pPr>
    </w:p>
    <w:p w:rsidR="00CE11F2" w:rsidRPr="0095530C" w:rsidRDefault="00996201" w:rsidP="008179C9">
      <w:pPr>
        <w:pStyle w:val="DefaultText"/>
        <w:rPr>
          <w:rFonts w:cs="Arial"/>
          <w:szCs w:val="24"/>
        </w:rPr>
      </w:pPr>
      <w:r w:rsidRPr="0095530C">
        <w:rPr>
          <w:rFonts w:cs="Arial"/>
          <w:noProof/>
          <w:szCs w:val="24"/>
          <w:lang w:val="en-US" w:eastAsia="zh-CN"/>
        </w:rPr>
        <w:pict>
          <v:shape id="_x0000_s1038" type="#_x0000_t202" style="position:absolute;margin-left:-9pt;margin-top:1.2pt;width:462pt;height:21pt;z-index:251648000" fillcolor="yellow">
            <v:textbox>
              <w:txbxContent>
                <w:p w:rsidR="00996201" w:rsidRPr="0095530C" w:rsidRDefault="00996201" w:rsidP="00996201">
                  <w:pPr>
                    <w:rPr>
                      <w:rFonts w:ascii="Arial" w:hAnsi="Arial" w:cs="Arial"/>
                      <w:b/>
                      <w:bCs/>
                      <w:sz w:val="18"/>
                      <w:szCs w:val="18"/>
                    </w:rPr>
                  </w:pPr>
                  <w:r w:rsidRPr="0095530C">
                    <w:rPr>
                      <w:rFonts w:ascii="Arial" w:hAnsi="Arial" w:cs="Arial"/>
                      <w:b/>
                      <w:bCs/>
                      <w:sz w:val="18"/>
                      <w:szCs w:val="18"/>
                    </w:rPr>
                    <w:t>Delivery of components and collection.  Unloading and loading</w:t>
                  </w:r>
                </w:p>
              </w:txbxContent>
            </v:textbox>
          </v:shape>
        </w:pict>
      </w:r>
    </w:p>
    <w:p w:rsidR="00CE11F2" w:rsidRPr="0095530C" w:rsidRDefault="00CE11F2" w:rsidP="008179C9">
      <w:pPr>
        <w:pStyle w:val="DefaultText"/>
        <w:rPr>
          <w:rFonts w:cs="Arial"/>
          <w:szCs w:val="24"/>
        </w:rPr>
      </w:pPr>
    </w:p>
    <w:p w:rsidR="008179C9" w:rsidRPr="0095530C" w:rsidRDefault="008179C9" w:rsidP="008179C9">
      <w:pPr>
        <w:pStyle w:val="DefaultText"/>
        <w:rPr>
          <w:rFonts w:cs="Arial"/>
          <w:szCs w:val="24"/>
        </w:rPr>
      </w:pPr>
    </w:p>
    <w:p w:rsidR="00996201" w:rsidRPr="0095530C" w:rsidRDefault="00996201" w:rsidP="00996201">
      <w:pPr>
        <w:pStyle w:val="DefaultText"/>
        <w:numPr>
          <w:ilvl w:val="0"/>
          <w:numId w:val="1"/>
        </w:numPr>
        <w:tabs>
          <w:tab w:val="clear" w:pos="1440"/>
          <w:tab w:val="num" w:pos="720"/>
        </w:tabs>
        <w:ind w:left="720" w:hanging="720"/>
        <w:rPr>
          <w:rFonts w:cs="Arial"/>
          <w:szCs w:val="24"/>
        </w:rPr>
      </w:pPr>
      <w:r w:rsidRPr="0095530C">
        <w:rPr>
          <w:rFonts w:cs="Arial"/>
          <w:szCs w:val="24"/>
        </w:rPr>
        <w:t>Materials will be delivered and collected from site in compliance with the site traf</w:t>
      </w:r>
      <w:r w:rsidR="00CC76BD" w:rsidRPr="0095530C">
        <w:rPr>
          <w:rFonts w:cs="Arial"/>
          <w:szCs w:val="24"/>
        </w:rPr>
        <w:t>fic plan and at agreed delivery times.</w:t>
      </w:r>
    </w:p>
    <w:tbl>
      <w:tblPr>
        <w:tblStyle w:val="TableGrid"/>
        <w:tblW w:w="0" w:type="auto"/>
        <w:tblLook w:val="01E0" w:firstRow="1" w:lastRow="1" w:firstColumn="1" w:lastColumn="1" w:noHBand="0" w:noVBand="0"/>
      </w:tblPr>
      <w:tblGrid>
        <w:gridCol w:w="8856"/>
      </w:tblGrid>
      <w:tr w:rsidR="00996201" w:rsidRPr="0095530C">
        <w:trPr>
          <w:trHeight w:val="619"/>
        </w:trPr>
        <w:tc>
          <w:tcPr>
            <w:tcW w:w="8856" w:type="dxa"/>
          </w:tcPr>
          <w:p w:rsidR="00400CEF" w:rsidRPr="0095530C" w:rsidRDefault="00400CEF" w:rsidP="00996201">
            <w:pPr>
              <w:pStyle w:val="DefaultText"/>
              <w:rPr>
                <w:rFonts w:cs="Arial"/>
                <w:b/>
                <w:bCs/>
                <w:sz w:val="20"/>
              </w:rPr>
            </w:pPr>
          </w:p>
          <w:p w:rsidR="00400CEF" w:rsidRPr="0095530C" w:rsidRDefault="00996201" w:rsidP="00996201">
            <w:pPr>
              <w:pStyle w:val="DefaultText"/>
              <w:rPr>
                <w:rFonts w:cs="Arial"/>
                <w:b/>
                <w:bCs/>
                <w:sz w:val="20"/>
              </w:rPr>
            </w:pPr>
            <w:r w:rsidRPr="0095530C">
              <w:rPr>
                <w:rFonts w:cs="Arial"/>
                <w:b/>
                <w:bCs/>
                <w:sz w:val="20"/>
              </w:rPr>
              <w:t>Stipulate any restrictions</w:t>
            </w:r>
            <w:r w:rsidR="00400CEF" w:rsidRPr="0095530C">
              <w:rPr>
                <w:rFonts w:cs="Arial"/>
                <w:b/>
                <w:bCs/>
                <w:sz w:val="20"/>
              </w:rPr>
              <w:t xml:space="preserve"> </w:t>
            </w:r>
          </w:p>
          <w:p w:rsidR="00400CEF" w:rsidRPr="0095530C" w:rsidRDefault="00BE308A" w:rsidP="00996201">
            <w:pPr>
              <w:pStyle w:val="DefaultText"/>
              <w:rPr>
                <w:rFonts w:cs="Arial"/>
                <w:b/>
                <w:bCs/>
                <w:sz w:val="20"/>
              </w:rPr>
            </w:pPr>
            <w:r w:rsidRPr="0095530C">
              <w:rPr>
                <w:rFonts w:cs="Arial"/>
                <w:b/>
                <w:bCs/>
                <w:sz w:val="20"/>
              </w:rPr>
              <w:t>a</w:t>
            </w:r>
            <w:r w:rsidR="00400CEF" w:rsidRPr="0095530C">
              <w:rPr>
                <w:rFonts w:cs="Arial"/>
                <w:b/>
                <w:bCs/>
                <w:sz w:val="20"/>
              </w:rPr>
              <w:t xml:space="preserve">nd any designated </w:t>
            </w:r>
          </w:p>
          <w:p w:rsidR="00BE308A" w:rsidRPr="0095530C" w:rsidRDefault="00400CEF" w:rsidP="00996201">
            <w:pPr>
              <w:pStyle w:val="DefaultText"/>
              <w:rPr>
                <w:rFonts w:cs="Arial"/>
                <w:b/>
                <w:bCs/>
                <w:sz w:val="20"/>
              </w:rPr>
            </w:pPr>
            <w:r w:rsidRPr="0095530C">
              <w:rPr>
                <w:rFonts w:cs="Arial"/>
                <w:b/>
                <w:bCs/>
                <w:sz w:val="20"/>
              </w:rPr>
              <w:t>Lay down areas</w:t>
            </w:r>
            <w:r w:rsidR="00BE308A" w:rsidRPr="0095530C">
              <w:rPr>
                <w:rFonts w:cs="Arial"/>
                <w:b/>
                <w:bCs/>
                <w:sz w:val="20"/>
              </w:rPr>
              <w:t xml:space="preserve"> if provided: </w:t>
            </w:r>
          </w:p>
          <w:p w:rsidR="00996201" w:rsidRPr="0095530C" w:rsidRDefault="00400CEF" w:rsidP="00996201">
            <w:pPr>
              <w:pStyle w:val="DefaultText"/>
              <w:rPr>
                <w:rFonts w:cs="Arial"/>
                <w:b/>
                <w:bCs/>
                <w:sz w:val="20"/>
              </w:rPr>
            </w:pPr>
            <w:r w:rsidRPr="0095530C">
              <w:rPr>
                <w:rFonts w:cs="Arial"/>
                <w:b/>
                <w:bCs/>
                <w:sz w:val="20"/>
              </w:rPr>
              <w:t xml:space="preserve">  </w:t>
            </w:r>
          </w:p>
          <w:p w:rsidR="00400CEF" w:rsidRPr="0095530C" w:rsidRDefault="00400CEF" w:rsidP="00996201">
            <w:pPr>
              <w:pStyle w:val="DefaultText"/>
              <w:rPr>
                <w:rFonts w:cs="Arial"/>
                <w:b/>
                <w:bCs/>
                <w:sz w:val="20"/>
              </w:rPr>
            </w:pPr>
          </w:p>
        </w:tc>
      </w:tr>
    </w:tbl>
    <w:p w:rsidR="00996201" w:rsidRPr="0095530C" w:rsidRDefault="00996201" w:rsidP="00996201">
      <w:pPr>
        <w:pStyle w:val="DefaultText"/>
        <w:rPr>
          <w:rFonts w:cs="Arial"/>
          <w:szCs w:val="24"/>
        </w:rPr>
      </w:pPr>
    </w:p>
    <w:p w:rsidR="00A2469C" w:rsidRPr="0095530C" w:rsidRDefault="00A2469C" w:rsidP="00996201">
      <w:pPr>
        <w:pStyle w:val="DefaultText"/>
        <w:rPr>
          <w:rFonts w:cs="Arial"/>
          <w:szCs w:val="24"/>
        </w:rPr>
      </w:pPr>
    </w:p>
    <w:p w:rsidR="00996201" w:rsidRPr="0095530C" w:rsidRDefault="00400CEF" w:rsidP="00594921">
      <w:pPr>
        <w:pStyle w:val="DefaultText"/>
        <w:numPr>
          <w:ilvl w:val="0"/>
          <w:numId w:val="1"/>
        </w:numPr>
        <w:tabs>
          <w:tab w:val="clear" w:pos="1440"/>
          <w:tab w:val="num" w:pos="720"/>
        </w:tabs>
        <w:ind w:left="720" w:hanging="720"/>
        <w:rPr>
          <w:rFonts w:cs="Arial"/>
          <w:szCs w:val="24"/>
        </w:rPr>
      </w:pPr>
      <w:r w:rsidRPr="0095530C">
        <w:rPr>
          <w:rFonts w:cs="Arial"/>
          <w:szCs w:val="24"/>
        </w:rPr>
        <w:t xml:space="preserve">Materials will be transported using Multi-lift bodies, </w:t>
      </w:r>
      <w:proofErr w:type="spellStart"/>
      <w:r w:rsidRPr="0095530C">
        <w:rPr>
          <w:rFonts w:cs="Arial"/>
          <w:szCs w:val="24"/>
        </w:rPr>
        <w:t>hiab</w:t>
      </w:r>
      <w:proofErr w:type="spellEnd"/>
      <w:r w:rsidRPr="0095530C">
        <w:rPr>
          <w:rFonts w:cs="Arial"/>
          <w:szCs w:val="24"/>
        </w:rPr>
        <w:t xml:space="preserve"> HGVs or rigid vehicles and unloaded in line with the sites requirements to reduce working at height and reduce the risk of low level falls. All operatives are instructed to minimise work</w:t>
      </w:r>
      <w:r w:rsidR="00594921" w:rsidRPr="0095530C">
        <w:rPr>
          <w:rFonts w:cs="Arial"/>
          <w:szCs w:val="24"/>
        </w:rPr>
        <w:t xml:space="preserve"> at height and secure the load from ground level. The site and compound forklifts to be used where possible to eliminate the need to access the vehicle. I</w:t>
      </w:r>
      <w:r w:rsidRPr="0095530C">
        <w:rPr>
          <w:rFonts w:cs="Arial"/>
          <w:szCs w:val="24"/>
        </w:rPr>
        <w:t>ndicate below the arran</w:t>
      </w:r>
      <w:r w:rsidR="00594921" w:rsidRPr="0095530C">
        <w:rPr>
          <w:rFonts w:cs="Arial"/>
          <w:szCs w:val="24"/>
        </w:rPr>
        <w:t>gements the client</w:t>
      </w:r>
      <w:r w:rsidRPr="0095530C">
        <w:rPr>
          <w:rFonts w:cs="Arial"/>
          <w:szCs w:val="24"/>
        </w:rPr>
        <w:t xml:space="preserve"> has made to prevent low level falls.</w:t>
      </w:r>
    </w:p>
    <w:p w:rsidR="00400CEF" w:rsidRPr="0095530C" w:rsidRDefault="00400CEF" w:rsidP="00400CEF">
      <w:pPr>
        <w:pStyle w:val="DefaultText"/>
        <w:rPr>
          <w:rFonts w:cs="Arial"/>
          <w:szCs w:val="24"/>
        </w:rPr>
      </w:pPr>
    </w:p>
    <w:tbl>
      <w:tblPr>
        <w:tblStyle w:val="TableGrid"/>
        <w:tblW w:w="0" w:type="auto"/>
        <w:tblLook w:val="01E0" w:firstRow="1" w:lastRow="1" w:firstColumn="1" w:lastColumn="1" w:noHBand="0" w:noVBand="0"/>
      </w:tblPr>
      <w:tblGrid>
        <w:gridCol w:w="8856"/>
      </w:tblGrid>
      <w:tr w:rsidR="00400CEF" w:rsidRPr="0095530C">
        <w:tc>
          <w:tcPr>
            <w:tcW w:w="8856" w:type="dxa"/>
          </w:tcPr>
          <w:p w:rsidR="00400CEF" w:rsidRPr="0095530C" w:rsidRDefault="00400CEF" w:rsidP="00400CEF">
            <w:pPr>
              <w:pStyle w:val="DefaultText"/>
              <w:rPr>
                <w:rFonts w:cs="Arial"/>
                <w:b/>
                <w:bCs/>
                <w:sz w:val="20"/>
              </w:rPr>
            </w:pPr>
            <w:r w:rsidRPr="0095530C">
              <w:rPr>
                <w:rFonts w:cs="Arial"/>
                <w:b/>
                <w:bCs/>
                <w:sz w:val="20"/>
              </w:rPr>
              <w:t>Identify any additional</w:t>
            </w:r>
          </w:p>
          <w:p w:rsidR="00400CEF" w:rsidRPr="0095530C" w:rsidRDefault="00400CEF" w:rsidP="00400CEF">
            <w:pPr>
              <w:pStyle w:val="DefaultText"/>
              <w:rPr>
                <w:rFonts w:cs="Arial"/>
                <w:b/>
                <w:bCs/>
                <w:sz w:val="20"/>
              </w:rPr>
            </w:pPr>
            <w:r w:rsidRPr="0095530C">
              <w:rPr>
                <w:rFonts w:cs="Arial"/>
                <w:b/>
                <w:bCs/>
                <w:sz w:val="20"/>
              </w:rPr>
              <w:t>control measures provided</w:t>
            </w:r>
            <w:r w:rsidR="00E33996" w:rsidRPr="0095530C">
              <w:rPr>
                <w:rFonts w:cs="Arial"/>
                <w:b/>
                <w:bCs/>
                <w:sz w:val="20"/>
              </w:rPr>
              <w:t xml:space="preserve">                </w:t>
            </w:r>
          </w:p>
          <w:p w:rsidR="00400CEF" w:rsidRPr="0095530C" w:rsidRDefault="00400CEF" w:rsidP="00400CEF">
            <w:pPr>
              <w:pStyle w:val="DefaultText"/>
              <w:rPr>
                <w:rFonts w:cs="Arial"/>
                <w:b/>
                <w:bCs/>
                <w:sz w:val="20"/>
              </w:rPr>
            </w:pPr>
            <w:r w:rsidRPr="0095530C">
              <w:rPr>
                <w:rFonts w:cs="Arial"/>
                <w:b/>
                <w:bCs/>
                <w:sz w:val="20"/>
              </w:rPr>
              <w:t>by the client to assist in the</w:t>
            </w:r>
          </w:p>
          <w:p w:rsidR="00400CEF" w:rsidRPr="0095530C" w:rsidRDefault="00400CEF" w:rsidP="00400CEF">
            <w:pPr>
              <w:pStyle w:val="DefaultText"/>
              <w:rPr>
                <w:rFonts w:cs="Arial"/>
                <w:b/>
                <w:bCs/>
                <w:szCs w:val="24"/>
              </w:rPr>
            </w:pPr>
            <w:r w:rsidRPr="0095530C">
              <w:rPr>
                <w:rFonts w:cs="Arial"/>
                <w:b/>
                <w:bCs/>
                <w:sz w:val="20"/>
              </w:rPr>
              <w:t>Vehicle unloading operation:</w:t>
            </w:r>
          </w:p>
        </w:tc>
      </w:tr>
    </w:tbl>
    <w:p w:rsidR="00400CEF" w:rsidRPr="0095530C" w:rsidRDefault="00400CEF" w:rsidP="00400CEF">
      <w:pPr>
        <w:pStyle w:val="DefaultText"/>
        <w:rPr>
          <w:rFonts w:cs="Arial"/>
          <w:szCs w:val="24"/>
        </w:rPr>
      </w:pPr>
    </w:p>
    <w:p w:rsidR="00A2469C" w:rsidRPr="0095530C" w:rsidRDefault="00A2469C" w:rsidP="00400CEF">
      <w:pPr>
        <w:pStyle w:val="DefaultText"/>
        <w:rPr>
          <w:rFonts w:cs="Arial"/>
          <w:szCs w:val="24"/>
        </w:rPr>
      </w:pPr>
      <w:r w:rsidRPr="0095530C">
        <w:rPr>
          <w:rFonts w:cs="Arial"/>
          <w:noProof/>
          <w:szCs w:val="24"/>
          <w:lang w:val="en-US" w:eastAsia="zh-CN"/>
        </w:rPr>
        <w:pict>
          <v:shape id="_x0000_s1064" type="#_x0000_t202" style="position:absolute;margin-left:-9pt;margin-top:6.05pt;width:462pt;height:21pt;z-index:251667456" fillcolor="yellow">
            <v:textbox style="mso-next-textbox:#_x0000_s1064">
              <w:txbxContent>
                <w:p w:rsidR="00A2469C" w:rsidRPr="00B2110A" w:rsidRDefault="00A2469C" w:rsidP="00A2469C">
                  <w:pPr>
                    <w:rPr>
                      <w:b/>
                      <w:bCs/>
                      <w:sz w:val="18"/>
                      <w:szCs w:val="18"/>
                    </w:rPr>
                  </w:pPr>
                  <w:r>
                    <w:rPr>
                      <w:b/>
                      <w:bCs/>
                      <w:sz w:val="18"/>
                      <w:szCs w:val="18"/>
                    </w:rPr>
                    <w:t>Welfare</w:t>
                  </w:r>
                </w:p>
              </w:txbxContent>
            </v:textbox>
          </v:shape>
        </w:pict>
      </w:r>
    </w:p>
    <w:p w:rsidR="00A2469C" w:rsidRPr="0095530C" w:rsidRDefault="00A2469C" w:rsidP="00400CEF">
      <w:pPr>
        <w:pStyle w:val="DefaultText"/>
        <w:rPr>
          <w:rFonts w:cs="Arial"/>
          <w:szCs w:val="24"/>
        </w:rPr>
      </w:pPr>
    </w:p>
    <w:p w:rsidR="00A2469C" w:rsidRPr="0095530C" w:rsidRDefault="00A2469C" w:rsidP="00400CEF">
      <w:pPr>
        <w:pStyle w:val="DefaultText"/>
        <w:rPr>
          <w:rFonts w:cs="Arial"/>
          <w:szCs w:val="24"/>
        </w:rPr>
      </w:pPr>
    </w:p>
    <w:p w:rsidR="00A2469C" w:rsidRPr="0095530C" w:rsidRDefault="00A2469C" w:rsidP="00400CEF">
      <w:pPr>
        <w:pStyle w:val="DefaultText"/>
        <w:rPr>
          <w:rFonts w:cs="Arial"/>
          <w:szCs w:val="24"/>
        </w:rPr>
      </w:pPr>
      <w:r w:rsidRPr="0095530C">
        <w:rPr>
          <w:rFonts w:cs="Arial"/>
          <w:szCs w:val="24"/>
        </w:rPr>
        <w:t>The Health and Safety at Work Act and more specifically the CDM regulations 20</w:t>
      </w:r>
      <w:r w:rsidR="00052C58">
        <w:rPr>
          <w:rFonts w:cs="Arial"/>
          <w:szCs w:val="24"/>
        </w:rPr>
        <w:t>15</w:t>
      </w:r>
      <w:r w:rsidRPr="0095530C">
        <w:rPr>
          <w:rFonts w:cs="Arial"/>
          <w:szCs w:val="24"/>
        </w:rPr>
        <w:t xml:space="preserve">, stipulate minimum standards of welfare facilities to be provided such as toilets, washing facilities, a place to take breaks etc. </w:t>
      </w:r>
    </w:p>
    <w:p w:rsidR="00A2469C" w:rsidRPr="0095530C" w:rsidRDefault="00A2469C" w:rsidP="00400CEF">
      <w:pPr>
        <w:pStyle w:val="DefaultText"/>
        <w:rPr>
          <w:rFonts w:cs="Arial"/>
          <w:szCs w:val="24"/>
        </w:rPr>
      </w:pPr>
      <w:r w:rsidRPr="0095530C">
        <w:rPr>
          <w:rFonts w:cs="Arial"/>
          <w:szCs w:val="24"/>
        </w:rPr>
        <w:t>State below who is responsible for providing such welfare. If the facilities are not at the immediate work area then clearly state where the facilities are.</w:t>
      </w:r>
    </w:p>
    <w:p w:rsidR="00D13A28" w:rsidRPr="0095530C" w:rsidRDefault="00D13A28" w:rsidP="00400CEF">
      <w:pPr>
        <w:pStyle w:val="DefaultText"/>
        <w:rPr>
          <w:rFonts w:cs="Arial"/>
          <w:szCs w:val="24"/>
        </w:rPr>
      </w:pPr>
    </w:p>
    <w:p w:rsidR="00D13A28" w:rsidRPr="0095530C" w:rsidRDefault="00D13A28" w:rsidP="00400CEF">
      <w:pPr>
        <w:pStyle w:val="DefaultText"/>
        <w:rPr>
          <w:rFonts w:cs="Arial"/>
          <w:szCs w:val="24"/>
        </w:rPr>
      </w:pPr>
      <w:r w:rsidRPr="0095530C">
        <w:rPr>
          <w:rFonts w:cs="Arial"/>
          <w:noProof/>
          <w:szCs w:val="24"/>
          <w:lang w:val="en-US" w:eastAsia="zh-CN"/>
        </w:rPr>
        <w:pict>
          <v:shape id="_x0000_s1067" type="#_x0000_t202" style="position:absolute;margin-left:-9pt;margin-top:12.65pt;width:477pt;height:63pt;z-index:251668480">
            <v:textbox>
              <w:txbxContent>
                <w:p w:rsidR="00A2469C" w:rsidRPr="00D13A28" w:rsidRDefault="00A2469C">
                  <w:pPr>
                    <w:rPr>
                      <w:rFonts w:ascii="Arial" w:hAnsi="Arial" w:cs="Arial"/>
                      <w:b/>
                      <w:bCs/>
                      <w:sz w:val="24"/>
                      <w:szCs w:val="24"/>
                    </w:rPr>
                  </w:pPr>
                </w:p>
              </w:txbxContent>
            </v:textbox>
          </v:shape>
        </w:pict>
      </w:r>
    </w:p>
    <w:p w:rsidR="00D13A28" w:rsidRPr="0095530C" w:rsidRDefault="00D13A28" w:rsidP="00400CEF">
      <w:pPr>
        <w:pStyle w:val="DefaultText"/>
        <w:rPr>
          <w:rFonts w:cs="Arial"/>
          <w:szCs w:val="24"/>
        </w:rPr>
      </w:pPr>
    </w:p>
    <w:p w:rsidR="00A2469C" w:rsidRPr="0095530C" w:rsidRDefault="00A2469C" w:rsidP="00400CEF">
      <w:pPr>
        <w:pStyle w:val="DefaultText"/>
        <w:rPr>
          <w:rFonts w:cs="Arial"/>
          <w:szCs w:val="24"/>
        </w:rPr>
      </w:pPr>
    </w:p>
    <w:p w:rsidR="00A2469C" w:rsidRPr="0095530C" w:rsidRDefault="00A2469C" w:rsidP="00400CEF">
      <w:pPr>
        <w:pStyle w:val="DefaultText"/>
        <w:rPr>
          <w:rFonts w:cs="Arial"/>
          <w:szCs w:val="24"/>
        </w:rPr>
      </w:pPr>
    </w:p>
    <w:p w:rsidR="00A2469C" w:rsidRPr="0095530C" w:rsidRDefault="00A2469C" w:rsidP="00400CEF">
      <w:pPr>
        <w:pStyle w:val="DefaultText"/>
        <w:rPr>
          <w:rFonts w:cs="Arial"/>
          <w:szCs w:val="24"/>
        </w:rPr>
      </w:pPr>
    </w:p>
    <w:p w:rsidR="00D825DC" w:rsidRPr="0095530C" w:rsidRDefault="00D825DC" w:rsidP="00A2469C">
      <w:pPr>
        <w:pStyle w:val="DefaultText"/>
        <w:rPr>
          <w:rFonts w:cs="Arial"/>
          <w:szCs w:val="24"/>
        </w:rPr>
      </w:pPr>
    </w:p>
    <w:p w:rsidR="008179C9" w:rsidRPr="0095530C" w:rsidRDefault="008179C9" w:rsidP="008179C9">
      <w:pPr>
        <w:pStyle w:val="DefaultText"/>
        <w:rPr>
          <w:rFonts w:cs="Arial"/>
          <w:szCs w:val="24"/>
        </w:rPr>
      </w:pPr>
    </w:p>
    <w:p w:rsidR="008179C9" w:rsidRPr="0095530C" w:rsidRDefault="008179C9" w:rsidP="008179C9">
      <w:pPr>
        <w:pStyle w:val="DefaultText"/>
        <w:rPr>
          <w:rFonts w:cs="Arial"/>
          <w:szCs w:val="24"/>
        </w:rPr>
      </w:pPr>
    </w:p>
    <w:p w:rsidR="00D825DC" w:rsidRPr="0095530C" w:rsidRDefault="00D825DC" w:rsidP="008179C9">
      <w:pPr>
        <w:pStyle w:val="DefaultText"/>
        <w:rPr>
          <w:rFonts w:cs="Arial"/>
          <w:szCs w:val="24"/>
        </w:rPr>
      </w:pPr>
    </w:p>
    <w:tbl>
      <w:tblPr>
        <w:tblStyle w:val="TableGrid"/>
        <w:tblW w:w="0" w:type="auto"/>
        <w:tblLook w:val="01E0" w:firstRow="1" w:lastRow="1" w:firstColumn="1" w:lastColumn="1" w:noHBand="0" w:noVBand="0"/>
      </w:tblPr>
      <w:tblGrid>
        <w:gridCol w:w="8856"/>
      </w:tblGrid>
      <w:tr w:rsidR="00D825DC" w:rsidRPr="0095530C">
        <w:tc>
          <w:tcPr>
            <w:tcW w:w="8856" w:type="dxa"/>
          </w:tcPr>
          <w:p w:rsidR="00D825DC" w:rsidRPr="0095530C" w:rsidRDefault="00C35704" w:rsidP="008179C9">
            <w:pPr>
              <w:pStyle w:val="DefaultText"/>
              <w:rPr>
                <w:rFonts w:cs="Arial"/>
                <w:szCs w:val="24"/>
              </w:rPr>
            </w:pPr>
            <w:r w:rsidRPr="0095530C">
              <w:rPr>
                <w:rFonts w:cs="Arial"/>
                <w:noProof/>
                <w:szCs w:val="24"/>
                <w:lang w:val="en-US" w:eastAsia="zh-CN"/>
              </w:rPr>
              <w:pict>
                <v:shape id="_x0000_s1039" type="#_x0000_t202" style="position:absolute;margin-left:-12.6pt;margin-top:-27.45pt;width:450pt;height:18pt;z-index:251649024" fillcolor="yellow">
                  <v:textbox>
                    <w:txbxContent>
                      <w:p w:rsidR="00BE308A" w:rsidRPr="0095530C" w:rsidRDefault="00BE308A" w:rsidP="00BE308A">
                        <w:pPr>
                          <w:rPr>
                            <w:rFonts w:ascii="Arial" w:hAnsi="Arial" w:cs="Arial"/>
                            <w:b/>
                            <w:bCs/>
                            <w:sz w:val="18"/>
                            <w:szCs w:val="18"/>
                          </w:rPr>
                        </w:pPr>
                        <w:r w:rsidRPr="0095530C">
                          <w:rPr>
                            <w:rFonts w:ascii="Arial" w:hAnsi="Arial" w:cs="Arial"/>
                            <w:b/>
                            <w:bCs/>
                            <w:sz w:val="18"/>
                            <w:szCs w:val="18"/>
                          </w:rPr>
                          <w:t>Personal Protective Equipment:</w:t>
                        </w:r>
                      </w:p>
                    </w:txbxContent>
                  </v:textbox>
                </v:shape>
              </w:pict>
            </w:r>
            <w:r w:rsidR="00D825DC" w:rsidRPr="0095530C">
              <w:rPr>
                <w:rFonts w:cs="Arial"/>
                <w:szCs w:val="24"/>
              </w:rPr>
              <w:t>The minimum PPE will include Safety Boots, High Vis, Gloves and Hard Hat. Scaffolders will also wear a full body harness with shock absorbing lanyard and scaffolders hook. Cherry picker operators will wear a restraint lanyard as opposed to a shock absorbing lanyard</w:t>
            </w:r>
          </w:p>
        </w:tc>
      </w:tr>
    </w:tbl>
    <w:p w:rsidR="008179C9" w:rsidRPr="0095530C" w:rsidRDefault="008179C9" w:rsidP="008179C9">
      <w:pPr>
        <w:pStyle w:val="DefaultText"/>
        <w:rPr>
          <w:rFonts w:cs="Arial"/>
          <w:szCs w:val="24"/>
        </w:rPr>
      </w:pPr>
    </w:p>
    <w:tbl>
      <w:tblPr>
        <w:tblStyle w:val="TableGrid"/>
        <w:tblW w:w="0" w:type="auto"/>
        <w:tblLook w:val="01E0" w:firstRow="1" w:lastRow="1" w:firstColumn="1" w:lastColumn="1" w:noHBand="0" w:noVBand="0"/>
      </w:tblPr>
      <w:tblGrid>
        <w:gridCol w:w="8856"/>
      </w:tblGrid>
      <w:tr w:rsidR="00D825DC" w:rsidRPr="0095530C">
        <w:tc>
          <w:tcPr>
            <w:tcW w:w="8856" w:type="dxa"/>
          </w:tcPr>
          <w:p w:rsidR="00737A42" w:rsidRPr="0095530C" w:rsidRDefault="00737A42" w:rsidP="008179C9">
            <w:pPr>
              <w:pStyle w:val="DefaultText"/>
              <w:rPr>
                <w:rFonts w:cs="Arial"/>
                <w:b/>
                <w:bCs/>
                <w:sz w:val="22"/>
                <w:szCs w:val="22"/>
              </w:rPr>
            </w:pPr>
          </w:p>
          <w:p w:rsidR="00D825DC" w:rsidRPr="0095530C" w:rsidRDefault="00D825DC" w:rsidP="008179C9">
            <w:pPr>
              <w:pStyle w:val="DefaultText"/>
              <w:rPr>
                <w:rFonts w:cs="Arial"/>
                <w:b/>
                <w:bCs/>
                <w:sz w:val="22"/>
                <w:szCs w:val="22"/>
              </w:rPr>
            </w:pPr>
            <w:r w:rsidRPr="0095530C">
              <w:rPr>
                <w:rFonts w:cs="Arial"/>
                <w:b/>
                <w:bCs/>
                <w:sz w:val="22"/>
                <w:szCs w:val="22"/>
              </w:rPr>
              <w:t>Identify any additional</w:t>
            </w:r>
          </w:p>
          <w:p w:rsidR="00E33996" w:rsidRPr="0095530C" w:rsidRDefault="00D825DC" w:rsidP="00E33996">
            <w:pPr>
              <w:pStyle w:val="DefaultText"/>
              <w:rPr>
                <w:rFonts w:cs="Arial"/>
                <w:b/>
                <w:bCs/>
                <w:sz w:val="22"/>
                <w:szCs w:val="22"/>
              </w:rPr>
            </w:pPr>
            <w:r w:rsidRPr="0095530C">
              <w:rPr>
                <w:rFonts w:cs="Arial"/>
                <w:b/>
                <w:bCs/>
                <w:sz w:val="22"/>
                <w:szCs w:val="22"/>
              </w:rPr>
              <w:t>PPE required by the client:</w:t>
            </w:r>
          </w:p>
          <w:p w:rsidR="00E33996" w:rsidRPr="0095530C" w:rsidRDefault="00E33996" w:rsidP="00E33996">
            <w:pPr>
              <w:pStyle w:val="DefaultText"/>
              <w:rPr>
                <w:rFonts w:cs="Arial"/>
                <w:b/>
                <w:bCs/>
                <w:sz w:val="22"/>
                <w:szCs w:val="22"/>
              </w:rPr>
            </w:pPr>
          </w:p>
          <w:p w:rsidR="00E33996" w:rsidRPr="0095530C" w:rsidRDefault="00E33996" w:rsidP="008179C9">
            <w:pPr>
              <w:pStyle w:val="DefaultText"/>
              <w:rPr>
                <w:rFonts w:cs="Arial"/>
                <w:b/>
                <w:bCs/>
                <w:sz w:val="22"/>
                <w:szCs w:val="22"/>
              </w:rPr>
            </w:pPr>
          </w:p>
        </w:tc>
      </w:tr>
    </w:tbl>
    <w:p w:rsidR="00D825DC" w:rsidRPr="0095530C" w:rsidRDefault="00D825DC" w:rsidP="008179C9">
      <w:pPr>
        <w:pStyle w:val="DefaultText"/>
        <w:rPr>
          <w:rFonts w:cs="Arial"/>
          <w:szCs w:val="24"/>
        </w:rPr>
      </w:pPr>
    </w:p>
    <w:p w:rsidR="00D825DC" w:rsidRPr="0095530C" w:rsidRDefault="00D825DC" w:rsidP="008179C9">
      <w:pPr>
        <w:pStyle w:val="DefaultText"/>
        <w:rPr>
          <w:rFonts w:cs="Arial"/>
          <w:szCs w:val="24"/>
        </w:rPr>
      </w:pPr>
    </w:p>
    <w:p w:rsidR="00D825DC" w:rsidRPr="0095530C" w:rsidRDefault="00C05536" w:rsidP="008179C9">
      <w:pPr>
        <w:pStyle w:val="DefaultText"/>
        <w:rPr>
          <w:rFonts w:cs="Arial"/>
          <w:szCs w:val="24"/>
        </w:rPr>
      </w:pPr>
      <w:r w:rsidRPr="0095530C">
        <w:rPr>
          <w:rFonts w:cs="Arial"/>
          <w:noProof/>
          <w:szCs w:val="24"/>
          <w:lang w:val="en-US" w:eastAsia="zh-CN"/>
        </w:rPr>
        <w:pict>
          <v:shape id="_x0000_s1041" type="#_x0000_t202" style="position:absolute;margin-left:-9pt;margin-top:4.35pt;width:450pt;height:18pt;z-index:251650048" fillcolor="yellow">
            <v:textbox>
              <w:txbxContent>
                <w:p w:rsidR="006506C3" w:rsidRPr="0095530C" w:rsidRDefault="006506C3" w:rsidP="006506C3">
                  <w:pPr>
                    <w:rPr>
                      <w:rFonts w:ascii="Arial" w:hAnsi="Arial" w:cs="Arial"/>
                      <w:b/>
                      <w:bCs/>
                      <w:sz w:val="18"/>
                      <w:szCs w:val="18"/>
                    </w:rPr>
                  </w:pPr>
                  <w:r w:rsidRPr="0095530C">
                    <w:rPr>
                      <w:rFonts w:ascii="Arial" w:hAnsi="Arial" w:cs="Arial"/>
                      <w:b/>
                      <w:bCs/>
                      <w:sz w:val="18"/>
                      <w:szCs w:val="18"/>
                    </w:rPr>
                    <w:t>Emergency Planning:</w:t>
                  </w:r>
                </w:p>
              </w:txbxContent>
            </v:textbox>
          </v:shape>
        </w:pict>
      </w:r>
    </w:p>
    <w:p w:rsidR="00C05536" w:rsidRPr="0095530C" w:rsidRDefault="00C05536" w:rsidP="008179C9">
      <w:pPr>
        <w:pStyle w:val="DefaultText"/>
        <w:rPr>
          <w:rFonts w:cs="Arial"/>
          <w:szCs w:val="24"/>
        </w:rPr>
      </w:pPr>
    </w:p>
    <w:p w:rsidR="008179C9" w:rsidRPr="0095530C" w:rsidRDefault="008179C9" w:rsidP="008179C9">
      <w:pPr>
        <w:pStyle w:val="DefaultText"/>
        <w:rPr>
          <w:rFonts w:cs="Arial"/>
          <w:szCs w:val="24"/>
        </w:rPr>
      </w:pPr>
    </w:p>
    <w:tbl>
      <w:tblPr>
        <w:tblStyle w:val="TableGrid"/>
        <w:tblW w:w="0" w:type="auto"/>
        <w:tblLook w:val="01E0" w:firstRow="1" w:lastRow="1" w:firstColumn="1" w:lastColumn="1" w:noHBand="0" w:noVBand="0"/>
      </w:tblPr>
      <w:tblGrid>
        <w:gridCol w:w="8856"/>
      </w:tblGrid>
      <w:tr w:rsidR="00E57D8B" w:rsidRPr="0095530C">
        <w:tc>
          <w:tcPr>
            <w:tcW w:w="8856" w:type="dxa"/>
          </w:tcPr>
          <w:p w:rsidR="00C05536" w:rsidRPr="0095530C" w:rsidRDefault="00C05536" w:rsidP="008179C9">
            <w:pPr>
              <w:pStyle w:val="DefaultText"/>
              <w:rPr>
                <w:rFonts w:cs="Arial"/>
                <w:sz w:val="16"/>
                <w:szCs w:val="16"/>
              </w:rPr>
            </w:pPr>
          </w:p>
          <w:p w:rsidR="00E57D8B" w:rsidRPr="0095530C" w:rsidRDefault="00E57D8B" w:rsidP="008179C9">
            <w:pPr>
              <w:pStyle w:val="DefaultText"/>
              <w:rPr>
                <w:rFonts w:cs="Arial"/>
                <w:sz w:val="22"/>
                <w:szCs w:val="22"/>
              </w:rPr>
            </w:pPr>
            <w:r w:rsidRPr="0095530C">
              <w:rPr>
                <w:rFonts w:cs="Arial"/>
                <w:sz w:val="22"/>
                <w:szCs w:val="22"/>
              </w:rPr>
              <w:t>The client to provide first aid personnel and first aid equipment</w:t>
            </w:r>
            <w:r w:rsidR="00CC76BD" w:rsidRPr="0095530C">
              <w:rPr>
                <w:rFonts w:cs="Arial"/>
                <w:sz w:val="22"/>
                <w:szCs w:val="22"/>
              </w:rPr>
              <w:t>.</w:t>
            </w:r>
          </w:p>
          <w:p w:rsidR="00E57D8B" w:rsidRPr="0095530C" w:rsidRDefault="00E57D8B" w:rsidP="008179C9">
            <w:pPr>
              <w:pStyle w:val="DefaultText"/>
              <w:rPr>
                <w:rFonts w:cs="Arial"/>
                <w:sz w:val="22"/>
                <w:szCs w:val="22"/>
              </w:rPr>
            </w:pPr>
            <w:r w:rsidRPr="0095530C">
              <w:rPr>
                <w:rFonts w:cs="Arial"/>
                <w:sz w:val="22"/>
                <w:szCs w:val="22"/>
              </w:rPr>
              <w:t>All operatives and management will report all accidents and near misses to the client.</w:t>
            </w:r>
          </w:p>
          <w:p w:rsidR="00C05536" w:rsidRPr="0095530C" w:rsidRDefault="00C05536" w:rsidP="008179C9">
            <w:pPr>
              <w:pStyle w:val="DefaultText"/>
              <w:rPr>
                <w:rFonts w:cs="Arial"/>
                <w:sz w:val="22"/>
                <w:szCs w:val="22"/>
              </w:rPr>
            </w:pPr>
          </w:p>
        </w:tc>
      </w:tr>
    </w:tbl>
    <w:p w:rsidR="006506C3" w:rsidRPr="0095530C" w:rsidRDefault="006506C3" w:rsidP="008179C9">
      <w:pPr>
        <w:pStyle w:val="DefaultText"/>
        <w:rPr>
          <w:rFonts w:cs="Arial"/>
          <w:szCs w:val="24"/>
        </w:rPr>
      </w:pPr>
    </w:p>
    <w:tbl>
      <w:tblPr>
        <w:tblStyle w:val="TableGrid"/>
        <w:tblW w:w="0" w:type="auto"/>
        <w:tblLook w:val="01E0" w:firstRow="1" w:lastRow="1" w:firstColumn="1" w:lastColumn="1" w:noHBand="0" w:noVBand="0"/>
      </w:tblPr>
      <w:tblGrid>
        <w:gridCol w:w="8856"/>
      </w:tblGrid>
      <w:tr w:rsidR="006506C3" w:rsidRPr="0095530C">
        <w:tc>
          <w:tcPr>
            <w:tcW w:w="8856" w:type="dxa"/>
          </w:tcPr>
          <w:p w:rsidR="00C05536" w:rsidRPr="0095530C" w:rsidRDefault="00C05536" w:rsidP="008179C9">
            <w:pPr>
              <w:pStyle w:val="DefaultText"/>
              <w:rPr>
                <w:rFonts w:cs="Arial"/>
                <w:sz w:val="22"/>
                <w:szCs w:val="22"/>
              </w:rPr>
            </w:pPr>
          </w:p>
          <w:p w:rsidR="006506C3" w:rsidRPr="0095530C" w:rsidRDefault="00E57D8B" w:rsidP="008179C9">
            <w:pPr>
              <w:pStyle w:val="DefaultText"/>
              <w:rPr>
                <w:rFonts w:cs="Arial"/>
                <w:sz w:val="22"/>
                <w:szCs w:val="22"/>
              </w:rPr>
            </w:pPr>
            <w:r w:rsidRPr="0095530C">
              <w:rPr>
                <w:rFonts w:cs="Arial"/>
                <w:sz w:val="22"/>
                <w:szCs w:val="22"/>
              </w:rPr>
              <w:t>S</w:t>
            </w:r>
            <w:r w:rsidR="006506C3" w:rsidRPr="0095530C">
              <w:rPr>
                <w:rFonts w:cs="Arial"/>
                <w:sz w:val="22"/>
                <w:szCs w:val="22"/>
              </w:rPr>
              <w:t>caffolders a</w:t>
            </w:r>
            <w:r w:rsidR="00C05536" w:rsidRPr="0095530C">
              <w:rPr>
                <w:rFonts w:cs="Arial"/>
                <w:sz w:val="22"/>
                <w:szCs w:val="22"/>
              </w:rPr>
              <w:t>nd labourers will receive SG4</w:t>
            </w:r>
            <w:r w:rsidR="006506C3" w:rsidRPr="0095530C">
              <w:rPr>
                <w:rFonts w:cs="Arial"/>
                <w:sz w:val="22"/>
                <w:szCs w:val="22"/>
              </w:rPr>
              <w:t xml:space="preserve"> rescue procedure training at induction. For independent scaffolds</w:t>
            </w:r>
            <w:r w:rsidRPr="0095530C">
              <w:rPr>
                <w:rFonts w:cs="Arial"/>
                <w:sz w:val="22"/>
                <w:szCs w:val="22"/>
              </w:rPr>
              <w:t>, towers</w:t>
            </w:r>
            <w:r w:rsidR="006506C3" w:rsidRPr="0095530C">
              <w:rPr>
                <w:rFonts w:cs="Arial"/>
                <w:sz w:val="22"/>
                <w:szCs w:val="22"/>
              </w:rPr>
              <w:t xml:space="preserve"> and birdcages the </w:t>
            </w:r>
            <w:r w:rsidRPr="0095530C">
              <w:rPr>
                <w:rFonts w:cs="Arial"/>
                <w:sz w:val="22"/>
                <w:szCs w:val="22"/>
              </w:rPr>
              <w:t xml:space="preserve">emergency </w:t>
            </w:r>
            <w:r w:rsidR="006506C3" w:rsidRPr="0095530C">
              <w:rPr>
                <w:rFonts w:cs="Arial"/>
                <w:sz w:val="22"/>
                <w:szCs w:val="22"/>
              </w:rPr>
              <w:t xml:space="preserve">plan will include </w:t>
            </w:r>
          </w:p>
          <w:p w:rsidR="006506C3" w:rsidRPr="0095530C" w:rsidRDefault="006506C3" w:rsidP="006506C3">
            <w:pPr>
              <w:pStyle w:val="DefaultText"/>
              <w:numPr>
                <w:ilvl w:val="0"/>
                <w:numId w:val="2"/>
              </w:numPr>
              <w:rPr>
                <w:rFonts w:cs="Arial"/>
                <w:sz w:val="22"/>
                <w:szCs w:val="22"/>
              </w:rPr>
            </w:pPr>
            <w:r w:rsidRPr="0095530C">
              <w:rPr>
                <w:rFonts w:cs="Arial"/>
                <w:sz w:val="22"/>
                <w:szCs w:val="22"/>
              </w:rPr>
              <w:t>Gaining safe access to the injured</w:t>
            </w:r>
            <w:r w:rsidR="00CC76BD" w:rsidRPr="0095530C">
              <w:rPr>
                <w:rFonts w:cs="Arial"/>
                <w:sz w:val="22"/>
                <w:szCs w:val="22"/>
              </w:rPr>
              <w:t xml:space="preserve"> person and decking out the lift.</w:t>
            </w:r>
          </w:p>
          <w:p w:rsidR="006506C3" w:rsidRPr="0095530C" w:rsidRDefault="006506C3" w:rsidP="00CC76BD">
            <w:pPr>
              <w:pStyle w:val="DefaultText"/>
              <w:numPr>
                <w:ilvl w:val="0"/>
                <w:numId w:val="2"/>
              </w:numPr>
              <w:rPr>
                <w:rFonts w:cs="Arial"/>
                <w:sz w:val="22"/>
                <w:szCs w:val="22"/>
              </w:rPr>
            </w:pPr>
            <w:r w:rsidRPr="0095530C">
              <w:rPr>
                <w:rFonts w:cs="Arial"/>
                <w:sz w:val="22"/>
                <w:szCs w:val="22"/>
              </w:rPr>
              <w:t xml:space="preserve">Making the injured person comfortable </w:t>
            </w:r>
            <w:r w:rsidR="00E57D8B" w:rsidRPr="0095530C">
              <w:rPr>
                <w:rFonts w:cs="Arial"/>
                <w:sz w:val="22"/>
                <w:szCs w:val="22"/>
              </w:rPr>
              <w:t>on the</w:t>
            </w:r>
            <w:r w:rsidRPr="0095530C">
              <w:rPr>
                <w:rFonts w:cs="Arial"/>
                <w:sz w:val="22"/>
                <w:szCs w:val="22"/>
              </w:rPr>
              <w:t xml:space="preserve"> </w:t>
            </w:r>
            <w:proofErr w:type="gramStart"/>
            <w:r w:rsidRPr="0095530C">
              <w:rPr>
                <w:rFonts w:cs="Arial"/>
                <w:sz w:val="22"/>
                <w:szCs w:val="22"/>
              </w:rPr>
              <w:t>decked</w:t>
            </w:r>
            <w:r w:rsidR="00E57D8B" w:rsidRPr="0095530C">
              <w:rPr>
                <w:rFonts w:cs="Arial"/>
                <w:sz w:val="22"/>
                <w:szCs w:val="22"/>
              </w:rPr>
              <w:t xml:space="preserve"> out</w:t>
            </w:r>
            <w:proofErr w:type="gramEnd"/>
            <w:r w:rsidR="00CC76BD" w:rsidRPr="0095530C">
              <w:rPr>
                <w:rFonts w:cs="Arial"/>
                <w:sz w:val="22"/>
                <w:szCs w:val="22"/>
              </w:rPr>
              <w:t xml:space="preserve"> lift</w:t>
            </w:r>
            <w:r w:rsidR="00E57D8B" w:rsidRPr="0095530C">
              <w:rPr>
                <w:rFonts w:cs="Arial"/>
                <w:sz w:val="22"/>
                <w:szCs w:val="22"/>
              </w:rPr>
              <w:t>.</w:t>
            </w:r>
          </w:p>
          <w:p w:rsidR="006506C3" w:rsidRPr="0095530C" w:rsidRDefault="006506C3" w:rsidP="006506C3">
            <w:pPr>
              <w:pStyle w:val="DefaultText"/>
              <w:numPr>
                <w:ilvl w:val="0"/>
                <w:numId w:val="2"/>
              </w:numPr>
              <w:rPr>
                <w:rFonts w:cs="Arial"/>
                <w:sz w:val="22"/>
                <w:szCs w:val="22"/>
              </w:rPr>
            </w:pPr>
            <w:r w:rsidRPr="0095530C">
              <w:rPr>
                <w:rFonts w:cs="Arial"/>
                <w:sz w:val="22"/>
                <w:szCs w:val="22"/>
              </w:rPr>
              <w:t>Contacting the emergency services via the site emergency plan</w:t>
            </w:r>
          </w:p>
          <w:p w:rsidR="00C05536" w:rsidRPr="0095530C" w:rsidRDefault="00C05536" w:rsidP="00C05536">
            <w:pPr>
              <w:pStyle w:val="DefaultText"/>
              <w:ind w:left="1080"/>
              <w:rPr>
                <w:rFonts w:cs="Arial"/>
                <w:sz w:val="22"/>
                <w:szCs w:val="22"/>
              </w:rPr>
            </w:pPr>
          </w:p>
        </w:tc>
      </w:tr>
    </w:tbl>
    <w:p w:rsidR="006506C3" w:rsidRPr="0095530C" w:rsidRDefault="006506C3" w:rsidP="008179C9">
      <w:pPr>
        <w:pStyle w:val="DefaultText"/>
        <w:rPr>
          <w:rFonts w:cs="Arial"/>
          <w:szCs w:val="24"/>
        </w:rPr>
      </w:pPr>
    </w:p>
    <w:p w:rsidR="006506C3" w:rsidRPr="0095530C" w:rsidRDefault="006506C3" w:rsidP="008179C9">
      <w:pPr>
        <w:pStyle w:val="DefaultText"/>
        <w:rPr>
          <w:rFonts w:cs="Arial"/>
          <w:b/>
          <w:bCs/>
          <w:sz w:val="20"/>
        </w:rPr>
      </w:pPr>
      <w:r w:rsidRPr="0095530C">
        <w:rPr>
          <w:rFonts w:cs="Arial"/>
          <w:b/>
          <w:bCs/>
          <w:sz w:val="20"/>
        </w:rPr>
        <w:t>Note: The rescue procedure may also include use of cherry pickers, to lower the injured person and retrievable inertia reels when working on cantilevered or suspended scaffold</w:t>
      </w:r>
      <w:r w:rsidR="00E57D8B" w:rsidRPr="0095530C">
        <w:rPr>
          <w:rFonts w:cs="Arial"/>
          <w:b/>
          <w:bCs/>
          <w:sz w:val="20"/>
        </w:rPr>
        <w:t>s</w:t>
      </w:r>
      <w:r w:rsidRPr="0095530C">
        <w:rPr>
          <w:rFonts w:cs="Arial"/>
          <w:b/>
          <w:bCs/>
          <w:sz w:val="20"/>
        </w:rPr>
        <w:t>.</w:t>
      </w:r>
    </w:p>
    <w:p w:rsidR="00A2469C" w:rsidRPr="0095530C" w:rsidRDefault="00A2469C" w:rsidP="008179C9">
      <w:pPr>
        <w:pStyle w:val="DefaultText"/>
        <w:rPr>
          <w:rFonts w:cs="Arial"/>
          <w:szCs w:val="24"/>
        </w:rPr>
      </w:pPr>
    </w:p>
    <w:p w:rsidR="006506C3" w:rsidRPr="0095530C" w:rsidRDefault="00E57D8B" w:rsidP="008179C9">
      <w:pPr>
        <w:pStyle w:val="DefaultText"/>
        <w:rPr>
          <w:rFonts w:cs="Arial"/>
          <w:szCs w:val="24"/>
        </w:rPr>
      </w:pPr>
      <w:r w:rsidRPr="0095530C">
        <w:rPr>
          <w:rFonts w:cs="Arial"/>
          <w:noProof/>
          <w:szCs w:val="24"/>
          <w:lang w:val="en-US" w:eastAsia="zh-CN"/>
        </w:rPr>
        <w:pict>
          <v:shape id="_x0000_s1042" type="#_x0000_t202" style="position:absolute;margin-left:-9pt;margin-top:11.25pt;width:450pt;height:18pt;z-index:251651072" fillcolor="yellow">
            <v:textbox>
              <w:txbxContent>
                <w:p w:rsidR="00E57D8B" w:rsidRPr="0095530C" w:rsidRDefault="00E57D8B" w:rsidP="00E57D8B">
                  <w:pPr>
                    <w:rPr>
                      <w:rFonts w:ascii="Arial" w:hAnsi="Arial" w:cs="Arial"/>
                      <w:b/>
                      <w:bCs/>
                      <w:sz w:val="18"/>
                      <w:szCs w:val="18"/>
                    </w:rPr>
                  </w:pPr>
                  <w:r w:rsidRPr="0095530C">
                    <w:rPr>
                      <w:rFonts w:ascii="Arial" w:hAnsi="Arial" w:cs="Arial"/>
                      <w:b/>
                      <w:bCs/>
                      <w:sz w:val="18"/>
                      <w:szCs w:val="18"/>
                    </w:rPr>
                    <w:t>Environmental Impact:</w:t>
                  </w:r>
                </w:p>
              </w:txbxContent>
            </v:textbox>
          </v:shape>
        </w:pict>
      </w:r>
    </w:p>
    <w:p w:rsidR="00E57D8B" w:rsidRPr="0095530C" w:rsidRDefault="00E57D8B" w:rsidP="008179C9">
      <w:pPr>
        <w:pStyle w:val="DefaultText"/>
        <w:rPr>
          <w:rFonts w:cs="Arial"/>
          <w:szCs w:val="24"/>
        </w:rPr>
      </w:pPr>
    </w:p>
    <w:p w:rsidR="00E57D8B" w:rsidRPr="0095530C" w:rsidRDefault="00E57D8B" w:rsidP="008179C9">
      <w:pPr>
        <w:pStyle w:val="DefaultText"/>
        <w:rPr>
          <w:rFonts w:cs="Arial"/>
          <w:szCs w:val="24"/>
        </w:rPr>
      </w:pPr>
    </w:p>
    <w:tbl>
      <w:tblPr>
        <w:tblStyle w:val="TableGrid"/>
        <w:tblW w:w="0" w:type="auto"/>
        <w:tblLook w:val="01E0" w:firstRow="1" w:lastRow="1" w:firstColumn="1" w:lastColumn="1" w:noHBand="0" w:noVBand="0"/>
      </w:tblPr>
      <w:tblGrid>
        <w:gridCol w:w="8856"/>
      </w:tblGrid>
      <w:tr w:rsidR="00E57D8B" w:rsidRPr="0095530C">
        <w:tc>
          <w:tcPr>
            <w:tcW w:w="8856" w:type="dxa"/>
          </w:tcPr>
          <w:p w:rsidR="00C05536" w:rsidRPr="0095530C" w:rsidRDefault="00C05536" w:rsidP="008179C9">
            <w:pPr>
              <w:pStyle w:val="DefaultText"/>
              <w:rPr>
                <w:rFonts w:cs="Arial"/>
                <w:sz w:val="22"/>
                <w:szCs w:val="22"/>
              </w:rPr>
            </w:pPr>
          </w:p>
          <w:p w:rsidR="00E57D8B" w:rsidRPr="0095530C" w:rsidRDefault="00892634" w:rsidP="008179C9">
            <w:pPr>
              <w:pStyle w:val="DefaultText"/>
              <w:rPr>
                <w:rFonts w:cs="Arial"/>
                <w:sz w:val="22"/>
                <w:szCs w:val="22"/>
              </w:rPr>
            </w:pPr>
            <w:r w:rsidRPr="0095530C">
              <w:rPr>
                <w:rFonts w:cs="Arial"/>
                <w:sz w:val="22"/>
                <w:szCs w:val="22"/>
              </w:rPr>
              <w:t>The scaffolding works does not expose the local environment to any environmental impacts or aspects. All materials will be safely stacked and any packaging (securing bands</w:t>
            </w:r>
            <w:r w:rsidR="00CC76BD" w:rsidRPr="0095530C">
              <w:rPr>
                <w:rFonts w:cs="Arial"/>
                <w:sz w:val="22"/>
                <w:szCs w:val="22"/>
              </w:rPr>
              <w:t>, sleepers</w:t>
            </w:r>
            <w:r w:rsidRPr="0095530C">
              <w:rPr>
                <w:rFonts w:cs="Arial"/>
                <w:sz w:val="22"/>
                <w:szCs w:val="22"/>
              </w:rPr>
              <w:t xml:space="preserve"> etc.) will be removed from site by the company vehicles.</w:t>
            </w:r>
          </w:p>
          <w:p w:rsidR="00892634" w:rsidRPr="0095530C" w:rsidRDefault="00892634" w:rsidP="008179C9">
            <w:pPr>
              <w:pStyle w:val="DefaultText"/>
              <w:rPr>
                <w:rFonts w:cs="Arial"/>
                <w:sz w:val="22"/>
                <w:szCs w:val="22"/>
              </w:rPr>
            </w:pPr>
            <w:r w:rsidRPr="0095530C">
              <w:rPr>
                <w:rFonts w:cs="Arial"/>
                <w:sz w:val="22"/>
                <w:szCs w:val="22"/>
              </w:rPr>
              <w:t>No COSHH or environmentally damaging substances will be used.</w:t>
            </w:r>
          </w:p>
          <w:p w:rsidR="00C05536" w:rsidRPr="0095530C" w:rsidRDefault="00C05536" w:rsidP="008179C9">
            <w:pPr>
              <w:pStyle w:val="DefaultText"/>
              <w:rPr>
                <w:rFonts w:cs="Arial"/>
                <w:sz w:val="22"/>
                <w:szCs w:val="22"/>
              </w:rPr>
            </w:pPr>
          </w:p>
        </w:tc>
      </w:tr>
    </w:tbl>
    <w:p w:rsidR="00A2469C" w:rsidRPr="0095530C" w:rsidRDefault="00A2469C" w:rsidP="008179C9">
      <w:pPr>
        <w:pStyle w:val="DefaultText"/>
        <w:rPr>
          <w:rFonts w:cs="Arial"/>
          <w:szCs w:val="24"/>
        </w:rPr>
      </w:pPr>
    </w:p>
    <w:p w:rsidR="00892634" w:rsidRPr="0095530C" w:rsidRDefault="00892634" w:rsidP="008179C9">
      <w:pPr>
        <w:pStyle w:val="DefaultText"/>
        <w:rPr>
          <w:rFonts w:cs="Arial"/>
          <w:szCs w:val="24"/>
        </w:rPr>
      </w:pPr>
      <w:r w:rsidRPr="0095530C">
        <w:rPr>
          <w:rFonts w:cs="Arial"/>
          <w:noProof/>
          <w:szCs w:val="24"/>
          <w:lang w:val="en-US" w:eastAsia="zh-CN"/>
        </w:rPr>
        <w:pict>
          <v:shape id="_x0000_s1043" type="#_x0000_t202" style="position:absolute;margin-left:-9pt;margin-top:3.45pt;width:450pt;height:18pt;z-index:251652096" fillcolor="yellow">
            <v:textbox>
              <w:txbxContent>
                <w:p w:rsidR="00892634" w:rsidRPr="0095530C" w:rsidRDefault="00892634" w:rsidP="00892634">
                  <w:pPr>
                    <w:rPr>
                      <w:rFonts w:ascii="Arial" w:hAnsi="Arial" w:cs="Arial"/>
                      <w:b/>
                      <w:bCs/>
                      <w:sz w:val="18"/>
                      <w:szCs w:val="18"/>
                    </w:rPr>
                  </w:pPr>
                  <w:r w:rsidRPr="0095530C">
                    <w:rPr>
                      <w:rFonts w:ascii="Arial" w:hAnsi="Arial" w:cs="Arial"/>
                      <w:b/>
                      <w:bCs/>
                      <w:sz w:val="18"/>
                      <w:szCs w:val="18"/>
                    </w:rPr>
                    <w:t>Monitoring:</w:t>
                  </w:r>
                </w:p>
              </w:txbxContent>
            </v:textbox>
          </v:shape>
        </w:pict>
      </w:r>
    </w:p>
    <w:p w:rsidR="00892634" w:rsidRPr="0095530C" w:rsidRDefault="00892634" w:rsidP="008179C9">
      <w:pPr>
        <w:pStyle w:val="DefaultText"/>
        <w:rPr>
          <w:rFonts w:cs="Arial"/>
          <w:szCs w:val="24"/>
        </w:rPr>
      </w:pPr>
    </w:p>
    <w:tbl>
      <w:tblPr>
        <w:tblStyle w:val="TableGrid"/>
        <w:tblW w:w="0" w:type="auto"/>
        <w:tblLook w:val="01E0" w:firstRow="1" w:lastRow="1" w:firstColumn="1" w:lastColumn="1" w:noHBand="0" w:noVBand="0"/>
      </w:tblPr>
      <w:tblGrid>
        <w:gridCol w:w="8856"/>
      </w:tblGrid>
      <w:tr w:rsidR="00892634" w:rsidRPr="0095530C">
        <w:tc>
          <w:tcPr>
            <w:tcW w:w="8856" w:type="dxa"/>
          </w:tcPr>
          <w:p w:rsidR="00C05536" w:rsidRPr="0095530C" w:rsidRDefault="00C05536" w:rsidP="008179C9">
            <w:pPr>
              <w:pStyle w:val="DefaultText"/>
              <w:rPr>
                <w:rFonts w:cs="Arial"/>
                <w:sz w:val="22"/>
                <w:szCs w:val="22"/>
              </w:rPr>
            </w:pPr>
          </w:p>
          <w:p w:rsidR="00892634" w:rsidRPr="0095530C" w:rsidRDefault="00892634" w:rsidP="008179C9">
            <w:pPr>
              <w:pStyle w:val="DefaultText"/>
              <w:rPr>
                <w:rFonts w:cs="Arial"/>
                <w:sz w:val="22"/>
                <w:szCs w:val="22"/>
              </w:rPr>
            </w:pPr>
            <w:r w:rsidRPr="0095530C">
              <w:rPr>
                <w:rFonts w:cs="Arial"/>
                <w:sz w:val="22"/>
                <w:szCs w:val="22"/>
              </w:rPr>
              <w:t xml:space="preserve">1) A designated charge hand scaffolder will be on site </w:t>
            </w:r>
            <w:proofErr w:type="gramStart"/>
            <w:r w:rsidRPr="0095530C">
              <w:rPr>
                <w:rFonts w:cs="Arial"/>
                <w:sz w:val="22"/>
                <w:szCs w:val="22"/>
              </w:rPr>
              <w:t>at all times</w:t>
            </w:r>
            <w:proofErr w:type="gramEnd"/>
            <w:r w:rsidRPr="0095530C">
              <w:rPr>
                <w:rFonts w:cs="Arial"/>
                <w:sz w:val="22"/>
                <w:szCs w:val="22"/>
              </w:rPr>
              <w:t xml:space="preserve"> to supervise all work</w:t>
            </w:r>
          </w:p>
          <w:p w:rsidR="00892634" w:rsidRPr="0095530C" w:rsidRDefault="00892634" w:rsidP="008179C9">
            <w:pPr>
              <w:pStyle w:val="DefaultText"/>
              <w:rPr>
                <w:rFonts w:cs="Arial"/>
                <w:sz w:val="22"/>
                <w:szCs w:val="22"/>
              </w:rPr>
            </w:pPr>
            <w:r w:rsidRPr="0095530C">
              <w:rPr>
                <w:rFonts w:cs="Arial"/>
                <w:sz w:val="22"/>
                <w:szCs w:val="22"/>
              </w:rPr>
              <w:t>2) A contracts manager</w:t>
            </w:r>
            <w:r w:rsidR="00A2469C" w:rsidRPr="0095530C">
              <w:rPr>
                <w:rFonts w:cs="Arial"/>
                <w:sz w:val="22"/>
                <w:szCs w:val="22"/>
              </w:rPr>
              <w:t xml:space="preserve"> / supervisor</w:t>
            </w:r>
            <w:r w:rsidRPr="0095530C">
              <w:rPr>
                <w:rFonts w:cs="Arial"/>
                <w:sz w:val="22"/>
                <w:szCs w:val="22"/>
              </w:rPr>
              <w:t xml:space="preserve"> w</w:t>
            </w:r>
            <w:r w:rsidR="00C35704" w:rsidRPr="0095530C">
              <w:rPr>
                <w:rFonts w:cs="Arial"/>
                <w:sz w:val="22"/>
                <w:szCs w:val="22"/>
              </w:rPr>
              <w:t xml:space="preserve">ill be designated </w:t>
            </w:r>
            <w:r w:rsidRPr="0095530C">
              <w:rPr>
                <w:rFonts w:cs="Arial"/>
                <w:sz w:val="22"/>
                <w:szCs w:val="22"/>
              </w:rPr>
              <w:t xml:space="preserve">and will visit </w:t>
            </w:r>
            <w:proofErr w:type="gramStart"/>
            <w:r w:rsidRPr="0095530C">
              <w:rPr>
                <w:rFonts w:cs="Arial"/>
                <w:sz w:val="22"/>
                <w:szCs w:val="22"/>
              </w:rPr>
              <w:t>on a daily basis</w:t>
            </w:r>
            <w:proofErr w:type="gramEnd"/>
            <w:r w:rsidRPr="0095530C">
              <w:rPr>
                <w:rFonts w:cs="Arial"/>
                <w:sz w:val="22"/>
                <w:szCs w:val="22"/>
              </w:rPr>
              <w:t>.</w:t>
            </w:r>
          </w:p>
          <w:p w:rsidR="00892634" w:rsidRPr="0095530C" w:rsidRDefault="00892634" w:rsidP="008179C9">
            <w:pPr>
              <w:pStyle w:val="DefaultText"/>
              <w:rPr>
                <w:rFonts w:cs="Arial"/>
                <w:sz w:val="22"/>
                <w:szCs w:val="22"/>
              </w:rPr>
            </w:pPr>
            <w:r w:rsidRPr="0095530C">
              <w:rPr>
                <w:rFonts w:cs="Arial"/>
                <w:sz w:val="22"/>
                <w:szCs w:val="22"/>
              </w:rPr>
              <w:t>3) A scaffold inspector will visit the site on a weekly basis or following adverse weather</w:t>
            </w:r>
            <w:r w:rsidR="00A2469C" w:rsidRPr="0095530C">
              <w:rPr>
                <w:rFonts w:cs="Arial"/>
                <w:sz w:val="22"/>
                <w:szCs w:val="22"/>
              </w:rPr>
              <w:t xml:space="preserve"> (note inspections may be carried out by the client)</w:t>
            </w:r>
          </w:p>
          <w:p w:rsidR="00892634" w:rsidRPr="0095530C" w:rsidRDefault="00892634" w:rsidP="008179C9">
            <w:pPr>
              <w:pStyle w:val="DefaultText"/>
              <w:rPr>
                <w:rFonts w:cs="Arial"/>
                <w:sz w:val="22"/>
                <w:szCs w:val="22"/>
              </w:rPr>
            </w:pPr>
            <w:r w:rsidRPr="0095530C">
              <w:rPr>
                <w:rFonts w:cs="Arial"/>
                <w:sz w:val="22"/>
                <w:szCs w:val="22"/>
              </w:rPr>
              <w:t>4) A safety audit will b</w:t>
            </w:r>
            <w:r w:rsidR="00B674A3" w:rsidRPr="0095530C">
              <w:rPr>
                <w:rFonts w:cs="Arial"/>
                <w:sz w:val="22"/>
                <w:szCs w:val="22"/>
              </w:rPr>
              <w:t xml:space="preserve">e carried out </w:t>
            </w:r>
            <w:proofErr w:type="gramStart"/>
            <w:r w:rsidR="00B674A3" w:rsidRPr="0095530C">
              <w:rPr>
                <w:rFonts w:cs="Arial"/>
                <w:sz w:val="22"/>
                <w:szCs w:val="22"/>
              </w:rPr>
              <w:t>on a</w:t>
            </w:r>
            <w:r w:rsidRPr="0095530C">
              <w:rPr>
                <w:rFonts w:cs="Arial"/>
                <w:sz w:val="22"/>
                <w:szCs w:val="22"/>
              </w:rPr>
              <w:t xml:space="preserve"> monthly basis</w:t>
            </w:r>
            <w:proofErr w:type="gramEnd"/>
            <w:r w:rsidRPr="0095530C">
              <w:rPr>
                <w:rFonts w:cs="Arial"/>
                <w:sz w:val="22"/>
                <w:szCs w:val="22"/>
              </w:rPr>
              <w:t xml:space="preserve"> by the safety team and a report will be given the contracts manager highlighting any deficiencies and actions required.</w:t>
            </w:r>
          </w:p>
          <w:p w:rsidR="00C05536" w:rsidRPr="0095530C" w:rsidRDefault="00C05536" w:rsidP="008179C9">
            <w:pPr>
              <w:pStyle w:val="DefaultText"/>
              <w:rPr>
                <w:rFonts w:cs="Arial"/>
                <w:sz w:val="22"/>
                <w:szCs w:val="22"/>
              </w:rPr>
            </w:pPr>
          </w:p>
        </w:tc>
      </w:tr>
    </w:tbl>
    <w:p w:rsidR="00A2469C" w:rsidRPr="0095530C" w:rsidRDefault="00A2469C" w:rsidP="008179C9">
      <w:pPr>
        <w:pStyle w:val="DefaultText"/>
        <w:rPr>
          <w:rFonts w:cs="Arial"/>
          <w:szCs w:val="24"/>
        </w:rPr>
      </w:pPr>
    </w:p>
    <w:p w:rsidR="00B674A3" w:rsidRPr="0095530C" w:rsidRDefault="00B674A3" w:rsidP="00B674A3">
      <w:pPr>
        <w:pStyle w:val="DefaultText"/>
        <w:rPr>
          <w:rFonts w:cs="Arial"/>
          <w:szCs w:val="24"/>
        </w:rPr>
      </w:pPr>
    </w:p>
    <w:p w:rsidR="00B674A3" w:rsidRPr="0095530C" w:rsidRDefault="00B674A3" w:rsidP="00B674A3">
      <w:pPr>
        <w:pStyle w:val="DefaultText"/>
        <w:rPr>
          <w:rFonts w:cs="Arial"/>
          <w:szCs w:val="24"/>
        </w:rPr>
      </w:pPr>
      <w:r w:rsidRPr="0095530C">
        <w:rPr>
          <w:rFonts w:cs="Arial"/>
          <w:noProof/>
          <w:szCs w:val="24"/>
          <w:lang w:val="en-US" w:eastAsia="zh-CN"/>
        </w:rPr>
        <w:pict>
          <v:shape id="_x0000_s1044" type="#_x0000_t202" style="position:absolute;margin-left:-9pt;margin-top:4.2pt;width:450pt;height:18pt;z-index:251653120" fillcolor="yellow">
            <v:textbox style="mso-next-textbox:#_x0000_s1044">
              <w:txbxContent>
                <w:p w:rsidR="00892634" w:rsidRPr="0095530C" w:rsidRDefault="00171350" w:rsidP="00892634">
                  <w:pPr>
                    <w:rPr>
                      <w:rFonts w:ascii="Arial" w:hAnsi="Arial" w:cs="Arial"/>
                      <w:b/>
                      <w:bCs/>
                      <w:sz w:val="18"/>
                      <w:szCs w:val="18"/>
                    </w:rPr>
                  </w:pPr>
                  <w:r w:rsidRPr="0095530C">
                    <w:rPr>
                      <w:rFonts w:ascii="Arial" w:hAnsi="Arial" w:cs="Arial"/>
                      <w:b/>
                      <w:bCs/>
                      <w:sz w:val="18"/>
                      <w:szCs w:val="18"/>
                    </w:rPr>
                    <w:t>Weather Conditions</w:t>
                  </w:r>
                </w:p>
              </w:txbxContent>
            </v:textbox>
          </v:shape>
        </w:pict>
      </w:r>
    </w:p>
    <w:p w:rsidR="00892634" w:rsidRPr="0095530C" w:rsidRDefault="00892634" w:rsidP="00B674A3">
      <w:pPr>
        <w:pStyle w:val="DefaultText"/>
        <w:rPr>
          <w:rFonts w:cs="Arial"/>
          <w:szCs w:val="24"/>
        </w:rPr>
      </w:pPr>
    </w:p>
    <w:p w:rsidR="00892634" w:rsidRPr="0095530C" w:rsidRDefault="00892634" w:rsidP="008179C9">
      <w:pPr>
        <w:pStyle w:val="DefaultText"/>
        <w:rPr>
          <w:rFonts w:cs="Arial"/>
          <w:szCs w:val="24"/>
        </w:rPr>
      </w:pPr>
    </w:p>
    <w:tbl>
      <w:tblPr>
        <w:tblStyle w:val="TableGrid"/>
        <w:tblW w:w="0" w:type="auto"/>
        <w:tblLook w:val="01E0" w:firstRow="1" w:lastRow="1" w:firstColumn="1" w:lastColumn="1" w:noHBand="0" w:noVBand="0"/>
      </w:tblPr>
      <w:tblGrid>
        <w:gridCol w:w="8856"/>
      </w:tblGrid>
      <w:tr w:rsidR="00171350" w:rsidRPr="0095530C">
        <w:tc>
          <w:tcPr>
            <w:tcW w:w="8856" w:type="dxa"/>
          </w:tcPr>
          <w:p w:rsidR="00171350" w:rsidRPr="0095530C" w:rsidRDefault="00171350" w:rsidP="008179C9">
            <w:pPr>
              <w:pStyle w:val="DefaultText"/>
              <w:rPr>
                <w:rFonts w:cs="Arial"/>
                <w:sz w:val="22"/>
                <w:szCs w:val="22"/>
              </w:rPr>
            </w:pPr>
            <w:r w:rsidRPr="0095530C">
              <w:rPr>
                <w:rFonts w:cs="Arial"/>
                <w:sz w:val="22"/>
                <w:szCs w:val="22"/>
              </w:rPr>
              <w:t>1) The greatest hazard to the scaffold erection and dismantling process is strong winds.</w:t>
            </w:r>
          </w:p>
          <w:p w:rsidR="00171350" w:rsidRPr="0095530C" w:rsidRDefault="00171350" w:rsidP="008179C9">
            <w:pPr>
              <w:pStyle w:val="DefaultText"/>
              <w:rPr>
                <w:rFonts w:cs="Arial"/>
                <w:sz w:val="22"/>
                <w:szCs w:val="22"/>
              </w:rPr>
            </w:pPr>
            <w:r w:rsidRPr="0095530C">
              <w:rPr>
                <w:rFonts w:cs="Arial"/>
                <w:sz w:val="22"/>
                <w:szCs w:val="22"/>
              </w:rPr>
              <w:t>As a general guide boarding out of the scaffold will cease when w</w:t>
            </w:r>
            <w:r w:rsidR="002215D0" w:rsidRPr="0095530C">
              <w:rPr>
                <w:rFonts w:cs="Arial"/>
                <w:sz w:val="22"/>
                <w:szCs w:val="22"/>
              </w:rPr>
              <w:t>ind speeds are between 17mph and</w:t>
            </w:r>
            <w:r w:rsidRPr="0095530C">
              <w:rPr>
                <w:rFonts w:cs="Arial"/>
                <w:sz w:val="22"/>
                <w:szCs w:val="22"/>
              </w:rPr>
              <w:t xml:space="preserve"> 20mph. </w:t>
            </w:r>
          </w:p>
          <w:p w:rsidR="00171350" w:rsidRPr="0095530C" w:rsidRDefault="002215D0" w:rsidP="008179C9">
            <w:pPr>
              <w:pStyle w:val="DefaultText"/>
              <w:rPr>
                <w:rFonts w:cs="Arial"/>
                <w:sz w:val="22"/>
                <w:szCs w:val="22"/>
              </w:rPr>
            </w:pPr>
            <w:r w:rsidRPr="0095530C">
              <w:rPr>
                <w:rFonts w:cs="Arial"/>
                <w:sz w:val="22"/>
                <w:szCs w:val="22"/>
              </w:rPr>
              <w:t>All works which expose a scaffolder to a fall</w:t>
            </w:r>
            <w:r w:rsidR="0037400A" w:rsidRPr="0095530C">
              <w:rPr>
                <w:rFonts w:cs="Arial"/>
                <w:sz w:val="22"/>
                <w:szCs w:val="22"/>
              </w:rPr>
              <w:t xml:space="preserve"> will cease at 25mph and materials secured.</w:t>
            </w:r>
          </w:p>
          <w:p w:rsidR="00171350" w:rsidRPr="0095530C" w:rsidRDefault="00171350" w:rsidP="008179C9">
            <w:pPr>
              <w:pStyle w:val="DefaultText"/>
              <w:rPr>
                <w:rFonts w:cs="Arial"/>
                <w:sz w:val="22"/>
                <w:szCs w:val="22"/>
              </w:rPr>
            </w:pPr>
            <w:r w:rsidRPr="0095530C">
              <w:rPr>
                <w:rFonts w:cs="Arial"/>
                <w:sz w:val="22"/>
                <w:szCs w:val="22"/>
              </w:rPr>
              <w:t xml:space="preserve">Following the high </w:t>
            </w:r>
            <w:proofErr w:type="gramStart"/>
            <w:r w:rsidRPr="0095530C">
              <w:rPr>
                <w:rFonts w:cs="Arial"/>
                <w:sz w:val="22"/>
                <w:szCs w:val="22"/>
              </w:rPr>
              <w:t>winds</w:t>
            </w:r>
            <w:proofErr w:type="gramEnd"/>
            <w:r w:rsidRPr="0095530C">
              <w:rPr>
                <w:rFonts w:cs="Arial"/>
                <w:sz w:val="22"/>
                <w:szCs w:val="22"/>
              </w:rPr>
              <w:t xml:space="preserve"> the scaffold will be re-inspected and the works will restart</w:t>
            </w:r>
            <w:r w:rsidR="002215D0" w:rsidRPr="0095530C">
              <w:rPr>
                <w:rFonts w:cs="Arial"/>
                <w:sz w:val="22"/>
                <w:szCs w:val="22"/>
              </w:rPr>
              <w:t>.</w:t>
            </w:r>
          </w:p>
          <w:p w:rsidR="00171350" w:rsidRPr="0095530C" w:rsidRDefault="00171350" w:rsidP="008179C9">
            <w:pPr>
              <w:pStyle w:val="DefaultText"/>
              <w:rPr>
                <w:rFonts w:cs="Arial"/>
                <w:sz w:val="22"/>
                <w:szCs w:val="22"/>
              </w:rPr>
            </w:pPr>
            <w:r w:rsidRPr="0095530C">
              <w:rPr>
                <w:rFonts w:cs="Arial"/>
                <w:sz w:val="22"/>
                <w:szCs w:val="22"/>
              </w:rPr>
              <w:t>2) The charge hands and contracts managers will assess all other weather conditions such as rain and frost. If the weather poses any additional risks then work will be cease.</w:t>
            </w:r>
          </w:p>
        </w:tc>
      </w:tr>
    </w:tbl>
    <w:p w:rsidR="00B674A3" w:rsidRPr="0095530C" w:rsidRDefault="00171350" w:rsidP="002659B7">
      <w:pPr>
        <w:pStyle w:val="DefaultText"/>
        <w:rPr>
          <w:rFonts w:cs="Arial"/>
          <w:szCs w:val="24"/>
        </w:rPr>
      </w:pPr>
      <w:r w:rsidRPr="0095530C">
        <w:rPr>
          <w:rFonts w:cs="Arial"/>
          <w:szCs w:val="24"/>
        </w:rPr>
        <w:t xml:space="preserve"> </w:t>
      </w:r>
    </w:p>
    <w:p w:rsidR="00171350" w:rsidRPr="0095530C" w:rsidRDefault="002659B7" w:rsidP="002659B7">
      <w:pPr>
        <w:pStyle w:val="DefaultText"/>
        <w:rPr>
          <w:rFonts w:cs="Arial"/>
          <w:szCs w:val="24"/>
        </w:rPr>
      </w:pPr>
      <w:r w:rsidRPr="0095530C">
        <w:rPr>
          <w:rFonts w:cs="Arial"/>
          <w:noProof/>
          <w:szCs w:val="24"/>
          <w:lang w:val="en-US" w:eastAsia="zh-CN"/>
        </w:rPr>
        <w:pict>
          <v:shape id="_x0000_s1045" type="#_x0000_t202" style="position:absolute;margin-left:-9pt;margin-top:6.25pt;width:450pt;height:18pt;z-index:251654144" fillcolor="yellow">
            <v:textbox style="mso-next-textbox:#_x0000_s1045">
              <w:txbxContent>
                <w:p w:rsidR="002659B7" w:rsidRPr="0095530C" w:rsidRDefault="002659B7" w:rsidP="002659B7">
                  <w:pPr>
                    <w:rPr>
                      <w:rFonts w:ascii="Arial" w:hAnsi="Arial" w:cs="Arial"/>
                      <w:b/>
                      <w:bCs/>
                      <w:sz w:val="18"/>
                      <w:szCs w:val="18"/>
                    </w:rPr>
                  </w:pPr>
                  <w:r w:rsidRPr="0095530C">
                    <w:rPr>
                      <w:rFonts w:ascii="Arial" w:hAnsi="Arial" w:cs="Arial"/>
                      <w:b/>
                      <w:bCs/>
                      <w:sz w:val="18"/>
                      <w:szCs w:val="18"/>
                    </w:rPr>
                    <w:t>Protecting Site Personnel</w:t>
                  </w:r>
                </w:p>
              </w:txbxContent>
            </v:textbox>
          </v:shape>
        </w:pict>
      </w:r>
    </w:p>
    <w:p w:rsidR="00171350" w:rsidRPr="0095530C" w:rsidRDefault="00171350" w:rsidP="008179C9">
      <w:pPr>
        <w:pStyle w:val="DefaultText"/>
        <w:rPr>
          <w:rFonts w:cs="Arial"/>
          <w:szCs w:val="24"/>
        </w:rPr>
      </w:pPr>
    </w:p>
    <w:p w:rsidR="00171350" w:rsidRPr="0095530C" w:rsidRDefault="002659B7" w:rsidP="008179C9">
      <w:pPr>
        <w:pStyle w:val="DefaultText"/>
        <w:rPr>
          <w:rFonts w:cs="Arial"/>
          <w:szCs w:val="24"/>
        </w:rPr>
      </w:pPr>
      <w:r w:rsidRPr="0095530C">
        <w:rPr>
          <w:rFonts w:cs="Arial"/>
          <w:noProof/>
          <w:szCs w:val="24"/>
          <w:lang w:val="en-US" w:eastAsia="zh-CN"/>
        </w:rPr>
        <w:pict>
          <v:shape id="_x0000_s1048" type="#_x0000_t202" style="position:absolute;margin-left:-9pt;margin-top:10.45pt;width:459pt;height:149.6pt;z-index:251655168" filled="f">
            <v:textbox>
              <w:txbxContent>
                <w:p w:rsidR="002659B7" w:rsidRPr="0095530C" w:rsidRDefault="002659B7" w:rsidP="002659B7">
                  <w:pPr>
                    <w:rPr>
                      <w:rFonts w:ascii="Arial" w:hAnsi="Arial" w:cs="Arial"/>
                      <w:sz w:val="24"/>
                      <w:szCs w:val="24"/>
                    </w:rPr>
                  </w:pPr>
                  <w:r w:rsidRPr="0095530C">
                    <w:rPr>
                      <w:rFonts w:ascii="Arial" w:hAnsi="Arial" w:cs="Arial"/>
                      <w:sz w:val="24"/>
                      <w:szCs w:val="24"/>
                    </w:rPr>
                    <w:t xml:space="preserve">During the </w:t>
                  </w:r>
                  <w:proofErr w:type="gramStart"/>
                  <w:r w:rsidRPr="0095530C">
                    <w:rPr>
                      <w:rFonts w:ascii="Arial" w:hAnsi="Arial" w:cs="Arial"/>
                      <w:sz w:val="24"/>
                      <w:szCs w:val="24"/>
                    </w:rPr>
                    <w:t>works</w:t>
                  </w:r>
                  <w:proofErr w:type="gramEnd"/>
                  <w:r w:rsidRPr="0095530C">
                    <w:rPr>
                      <w:rFonts w:ascii="Arial" w:hAnsi="Arial" w:cs="Arial"/>
                      <w:sz w:val="24"/>
                      <w:szCs w:val="24"/>
                    </w:rPr>
                    <w:t xml:space="preserve"> it may be necessary to protect site personnel. The Principal Contractor is</w:t>
                  </w:r>
                </w:p>
                <w:p w:rsidR="002659B7" w:rsidRPr="0095530C" w:rsidRDefault="00C05536" w:rsidP="002659B7">
                  <w:pPr>
                    <w:rPr>
                      <w:rFonts w:ascii="Arial" w:hAnsi="Arial" w:cs="Arial"/>
                      <w:sz w:val="24"/>
                      <w:szCs w:val="24"/>
                    </w:rPr>
                  </w:pPr>
                  <w:r w:rsidRPr="0095530C">
                    <w:rPr>
                      <w:rFonts w:ascii="Arial" w:hAnsi="Arial" w:cs="Arial"/>
                      <w:sz w:val="24"/>
                      <w:szCs w:val="24"/>
                    </w:rPr>
                    <w:t>Responsible</w:t>
                  </w:r>
                  <w:r w:rsidR="002659B7" w:rsidRPr="0095530C">
                    <w:rPr>
                      <w:rFonts w:ascii="Arial" w:hAnsi="Arial" w:cs="Arial"/>
                      <w:sz w:val="24"/>
                      <w:szCs w:val="24"/>
                    </w:rPr>
                    <w:t xml:space="preserve"> to</w:t>
                  </w:r>
                  <w:r w:rsidR="00594921" w:rsidRPr="0095530C">
                    <w:rPr>
                      <w:rFonts w:ascii="Arial" w:hAnsi="Arial" w:cs="Arial"/>
                      <w:sz w:val="24"/>
                      <w:szCs w:val="24"/>
                    </w:rPr>
                    <w:t xml:space="preserve"> coordinate the works to</w:t>
                  </w:r>
                  <w:r w:rsidR="002659B7" w:rsidRPr="0095530C">
                    <w:rPr>
                      <w:rFonts w:ascii="Arial" w:hAnsi="Arial" w:cs="Arial"/>
                      <w:sz w:val="24"/>
                      <w:szCs w:val="24"/>
                    </w:rPr>
                    <w:t xml:space="preserve"> prevent access underneath the scaffolding due to the risk of accidentally dropping of a scaffold component. If requ</w:t>
                  </w:r>
                  <w:r w:rsidR="00594921" w:rsidRPr="0095530C">
                    <w:rPr>
                      <w:rFonts w:ascii="Arial" w:hAnsi="Arial" w:cs="Arial"/>
                      <w:sz w:val="24"/>
                      <w:szCs w:val="24"/>
                    </w:rPr>
                    <w:t>ired by the client</w:t>
                  </w:r>
                  <w:r w:rsidR="00C35704" w:rsidRPr="0095530C">
                    <w:rPr>
                      <w:rFonts w:ascii="Arial" w:hAnsi="Arial" w:cs="Arial"/>
                      <w:sz w:val="24"/>
                      <w:szCs w:val="24"/>
                    </w:rPr>
                    <w:t xml:space="preserve"> we </w:t>
                  </w:r>
                  <w:r w:rsidR="002659B7" w:rsidRPr="0095530C">
                    <w:rPr>
                      <w:rFonts w:ascii="Arial" w:hAnsi="Arial" w:cs="Arial"/>
                      <w:sz w:val="24"/>
                      <w:szCs w:val="24"/>
                    </w:rPr>
                    <w:t>will erect a temporary barrier to exclude site personnel from the immediate area of the scaffolding and sufficient surrounding area.</w:t>
                  </w:r>
                </w:p>
                <w:p w:rsidR="00C05536" w:rsidRPr="0095530C" w:rsidRDefault="00C05536" w:rsidP="002659B7">
                  <w:pPr>
                    <w:rPr>
                      <w:rFonts w:ascii="Arial" w:hAnsi="Arial" w:cs="Arial"/>
                      <w:sz w:val="24"/>
                      <w:szCs w:val="24"/>
                    </w:rPr>
                  </w:pPr>
                </w:p>
                <w:p w:rsidR="002659B7" w:rsidRPr="0095530C" w:rsidRDefault="002659B7" w:rsidP="002659B7">
                  <w:pPr>
                    <w:rPr>
                      <w:rFonts w:ascii="Arial" w:hAnsi="Arial" w:cs="Arial"/>
                      <w:sz w:val="24"/>
                      <w:szCs w:val="24"/>
                    </w:rPr>
                  </w:pPr>
                  <w:r w:rsidRPr="0095530C">
                    <w:rPr>
                      <w:rFonts w:ascii="Arial" w:hAnsi="Arial" w:cs="Arial"/>
                      <w:sz w:val="24"/>
                      <w:szCs w:val="24"/>
                    </w:rPr>
                    <w:t>Scaffold Incomplete Notices</w:t>
                  </w:r>
                  <w:r w:rsidR="00BB7D9B" w:rsidRPr="0095530C">
                    <w:rPr>
                      <w:rFonts w:ascii="Arial" w:hAnsi="Arial" w:cs="Arial"/>
                      <w:sz w:val="24"/>
                      <w:szCs w:val="24"/>
                    </w:rPr>
                    <w:t xml:space="preserve"> (</w:t>
                  </w:r>
                  <w:proofErr w:type="spellStart"/>
                  <w:r w:rsidR="00BB7D9B" w:rsidRPr="0095530C">
                    <w:rPr>
                      <w:rFonts w:ascii="Arial" w:hAnsi="Arial" w:cs="Arial"/>
                      <w:sz w:val="24"/>
                      <w:szCs w:val="24"/>
                    </w:rPr>
                    <w:t>scaff</w:t>
                  </w:r>
                  <w:proofErr w:type="spellEnd"/>
                  <w:r w:rsidR="00BB7D9B" w:rsidRPr="0095530C">
                    <w:rPr>
                      <w:rFonts w:ascii="Arial" w:hAnsi="Arial" w:cs="Arial"/>
                      <w:sz w:val="24"/>
                      <w:szCs w:val="24"/>
                    </w:rPr>
                    <w:t>-tag)</w:t>
                  </w:r>
                  <w:r w:rsidRPr="0095530C">
                    <w:rPr>
                      <w:rFonts w:ascii="Arial" w:hAnsi="Arial" w:cs="Arial"/>
                      <w:sz w:val="24"/>
                      <w:szCs w:val="24"/>
                    </w:rPr>
                    <w:t xml:space="preserve"> will be displayed </w:t>
                  </w:r>
                  <w:r w:rsidR="00BB7D9B" w:rsidRPr="0095530C">
                    <w:rPr>
                      <w:rFonts w:ascii="Arial" w:hAnsi="Arial" w:cs="Arial"/>
                      <w:sz w:val="24"/>
                      <w:szCs w:val="24"/>
                    </w:rPr>
                    <w:t>at the earliest opportunity to prevent access</w:t>
                  </w:r>
                  <w:r w:rsidR="0037400A" w:rsidRPr="0095530C">
                    <w:rPr>
                      <w:rFonts w:ascii="Arial" w:hAnsi="Arial" w:cs="Arial"/>
                      <w:sz w:val="24"/>
                      <w:szCs w:val="24"/>
                    </w:rPr>
                    <w:t>. Public Protection must be managed by the client / principal contractor.</w:t>
                  </w:r>
                </w:p>
                <w:p w:rsidR="00B674A3" w:rsidRDefault="00B674A3" w:rsidP="002659B7">
                  <w:pPr>
                    <w:rPr>
                      <w:sz w:val="24"/>
                      <w:szCs w:val="24"/>
                    </w:rPr>
                  </w:pPr>
                </w:p>
                <w:p w:rsidR="00B674A3" w:rsidRDefault="00B674A3" w:rsidP="002659B7">
                  <w:pPr>
                    <w:rPr>
                      <w:sz w:val="24"/>
                      <w:szCs w:val="24"/>
                    </w:rPr>
                  </w:pPr>
                </w:p>
                <w:p w:rsidR="00BB7D9B" w:rsidRPr="002659B7" w:rsidRDefault="00BB7D9B" w:rsidP="002659B7">
                  <w:pPr>
                    <w:rPr>
                      <w:sz w:val="24"/>
                      <w:szCs w:val="24"/>
                    </w:rPr>
                  </w:pPr>
                </w:p>
              </w:txbxContent>
            </v:textbox>
          </v:shape>
        </w:pict>
      </w:r>
    </w:p>
    <w:p w:rsidR="002659B7" w:rsidRPr="0095530C" w:rsidRDefault="002659B7" w:rsidP="008179C9">
      <w:pPr>
        <w:pStyle w:val="DefaultText"/>
        <w:rPr>
          <w:rFonts w:cs="Arial"/>
          <w:szCs w:val="24"/>
        </w:rPr>
      </w:pPr>
    </w:p>
    <w:p w:rsidR="002659B7" w:rsidRPr="0095530C" w:rsidRDefault="002659B7" w:rsidP="008179C9">
      <w:pPr>
        <w:pStyle w:val="DefaultText"/>
        <w:rPr>
          <w:rFonts w:cs="Arial"/>
          <w:szCs w:val="24"/>
        </w:rPr>
      </w:pPr>
    </w:p>
    <w:p w:rsidR="002659B7" w:rsidRPr="0095530C" w:rsidRDefault="002659B7" w:rsidP="008179C9">
      <w:pPr>
        <w:pStyle w:val="DefaultText"/>
        <w:rPr>
          <w:rFonts w:cs="Arial"/>
          <w:szCs w:val="24"/>
        </w:rPr>
      </w:pPr>
    </w:p>
    <w:p w:rsidR="002659B7" w:rsidRPr="0095530C" w:rsidRDefault="002659B7" w:rsidP="008179C9">
      <w:pPr>
        <w:pStyle w:val="DefaultText"/>
        <w:rPr>
          <w:rFonts w:cs="Arial"/>
          <w:szCs w:val="24"/>
        </w:rPr>
      </w:pPr>
    </w:p>
    <w:p w:rsidR="002659B7" w:rsidRPr="0095530C" w:rsidRDefault="002659B7" w:rsidP="008179C9">
      <w:pPr>
        <w:pStyle w:val="DefaultText"/>
        <w:rPr>
          <w:rFonts w:cs="Arial"/>
          <w:szCs w:val="24"/>
        </w:rPr>
      </w:pPr>
    </w:p>
    <w:p w:rsidR="002659B7" w:rsidRPr="0095530C" w:rsidRDefault="002659B7" w:rsidP="008179C9">
      <w:pPr>
        <w:pStyle w:val="DefaultText"/>
        <w:rPr>
          <w:rFonts w:cs="Arial"/>
          <w:szCs w:val="24"/>
        </w:rPr>
      </w:pPr>
    </w:p>
    <w:p w:rsidR="002659B7" w:rsidRPr="0095530C" w:rsidRDefault="002659B7" w:rsidP="008179C9">
      <w:pPr>
        <w:pStyle w:val="DefaultText"/>
        <w:rPr>
          <w:rFonts w:cs="Arial"/>
          <w:szCs w:val="24"/>
        </w:rPr>
      </w:pPr>
    </w:p>
    <w:p w:rsidR="002659B7" w:rsidRPr="0095530C" w:rsidRDefault="002659B7" w:rsidP="008179C9">
      <w:pPr>
        <w:pStyle w:val="DefaultText"/>
        <w:rPr>
          <w:rFonts w:cs="Arial"/>
          <w:szCs w:val="24"/>
        </w:rPr>
      </w:pPr>
    </w:p>
    <w:p w:rsidR="001C2BEA" w:rsidRPr="0095530C" w:rsidRDefault="001C2BEA" w:rsidP="008179C9">
      <w:pPr>
        <w:pStyle w:val="DefaultText"/>
        <w:rPr>
          <w:rFonts w:cs="Arial"/>
          <w:szCs w:val="24"/>
        </w:rPr>
      </w:pPr>
    </w:p>
    <w:p w:rsidR="00B674A3" w:rsidRPr="0095530C" w:rsidRDefault="00B674A3" w:rsidP="00B674A3">
      <w:pPr>
        <w:pStyle w:val="DefaultText"/>
        <w:tabs>
          <w:tab w:val="left" w:pos="6041"/>
        </w:tabs>
        <w:rPr>
          <w:rFonts w:cs="Arial"/>
          <w:szCs w:val="24"/>
        </w:rPr>
      </w:pPr>
      <w:r w:rsidRPr="0095530C">
        <w:rPr>
          <w:rFonts w:cs="Arial"/>
          <w:szCs w:val="24"/>
        </w:rPr>
        <w:tab/>
      </w:r>
    </w:p>
    <w:p w:rsidR="00B674A3" w:rsidRPr="0095530C" w:rsidRDefault="00B674A3" w:rsidP="00B674A3">
      <w:pPr>
        <w:pStyle w:val="DefaultText"/>
        <w:tabs>
          <w:tab w:val="left" w:pos="6041"/>
        </w:tabs>
        <w:rPr>
          <w:rFonts w:cs="Arial"/>
          <w:szCs w:val="24"/>
        </w:rPr>
      </w:pPr>
    </w:p>
    <w:p w:rsidR="00507333" w:rsidRPr="0095530C" w:rsidRDefault="00C800FA" w:rsidP="00B674A3">
      <w:pPr>
        <w:pStyle w:val="DefaultText"/>
        <w:tabs>
          <w:tab w:val="left" w:pos="6041"/>
        </w:tabs>
        <w:rPr>
          <w:rFonts w:cs="Arial"/>
          <w:szCs w:val="24"/>
        </w:rPr>
      </w:pPr>
      <w:r w:rsidRPr="0095530C">
        <w:rPr>
          <w:rFonts w:cs="Arial"/>
          <w:noProof/>
          <w:szCs w:val="24"/>
          <w:lang w:val="en-US"/>
        </w:rPr>
        <w:pict>
          <v:shape id="_x0000_s1080" type="#_x0000_t202" style="position:absolute;margin-left:-9pt;margin-top:8.3pt;width:459pt;height:27pt;z-index:251672576" fillcolor="yellow">
            <v:textbox>
              <w:txbxContent>
                <w:p w:rsidR="00507333" w:rsidRPr="0095530C" w:rsidRDefault="00507333">
                  <w:pPr>
                    <w:rPr>
                      <w:rFonts w:ascii="Arial" w:hAnsi="Arial" w:cs="Arial"/>
                    </w:rPr>
                  </w:pPr>
                  <w:r w:rsidRPr="0095530C">
                    <w:rPr>
                      <w:rFonts w:ascii="Arial" w:hAnsi="Arial" w:cs="Arial"/>
                      <w:b/>
                    </w:rPr>
                    <w:t>Scaffolders Fall Protection</w:t>
                  </w:r>
                </w:p>
              </w:txbxContent>
            </v:textbox>
          </v:shape>
        </w:pict>
      </w:r>
    </w:p>
    <w:p w:rsidR="00507333" w:rsidRPr="0095530C" w:rsidRDefault="00507333" w:rsidP="00B674A3">
      <w:pPr>
        <w:pStyle w:val="DefaultText"/>
        <w:tabs>
          <w:tab w:val="left" w:pos="6041"/>
        </w:tabs>
        <w:rPr>
          <w:rFonts w:cs="Arial"/>
          <w:szCs w:val="24"/>
        </w:rPr>
      </w:pPr>
    </w:p>
    <w:p w:rsidR="00507333" w:rsidRPr="0095530C" w:rsidRDefault="00507333" w:rsidP="00B674A3">
      <w:pPr>
        <w:pStyle w:val="DefaultText"/>
        <w:tabs>
          <w:tab w:val="left" w:pos="6041"/>
        </w:tabs>
        <w:rPr>
          <w:rFonts w:cs="Arial"/>
          <w:szCs w:val="24"/>
        </w:rPr>
      </w:pPr>
    </w:p>
    <w:p w:rsidR="00507333" w:rsidRPr="0095530C" w:rsidRDefault="00C800FA" w:rsidP="00B674A3">
      <w:pPr>
        <w:pStyle w:val="DefaultText"/>
        <w:tabs>
          <w:tab w:val="left" w:pos="6041"/>
        </w:tabs>
        <w:rPr>
          <w:rFonts w:cs="Arial"/>
          <w:szCs w:val="24"/>
        </w:rPr>
      </w:pPr>
      <w:r w:rsidRPr="0095530C">
        <w:rPr>
          <w:rFonts w:cs="Arial"/>
          <w:noProof/>
          <w:szCs w:val="24"/>
          <w:lang w:val="en-US"/>
        </w:rPr>
        <w:pict>
          <v:shape id="_x0000_s1079" type="#_x0000_t202" style="position:absolute;margin-left:-9pt;margin-top:2.9pt;width:459pt;height:270pt;z-index:251671552">
            <v:textbox>
              <w:txbxContent>
                <w:p w:rsidR="00507333" w:rsidRPr="0095530C" w:rsidRDefault="00507333">
                  <w:pPr>
                    <w:rPr>
                      <w:rFonts w:ascii="Arial" w:hAnsi="Arial" w:cs="Arial"/>
                      <w:sz w:val="24"/>
                      <w:szCs w:val="24"/>
                    </w:rPr>
                  </w:pPr>
                  <w:r w:rsidRPr="0095530C">
                    <w:rPr>
                      <w:rFonts w:ascii="Arial" w:hAnsi="Arial" w:cs="Arial"/>
                      <w:sz w:val="24"/>
                      <w:szCs w:val="24"/>
                    </w:rPr>
                    <w:t>The type of scaffolder fall protection used by the scaffolder is: Tick or colour box</w:t>
                  </w:r>
                </w:p>
                <w:p w:rsidR="00507333" w:rsidRPr="0095530C" w:rsidRDefault="00507333">
                  <w:pPr>
                    <w:rPr>
                      <w:rFonts w:ascii="Arial" w:hAnsi="Arial" w:cs="Arial"/>
                      <w:sz w:val="24"/>
                      <w:szCs w:val="24"/>
                    </w:rPr>
                  </w:pPr>
                  <w:r w:rsidRPr="0095530C">
                    <w:rPr>
                      <w:rFonts w:ascii="Arial" w:hAnsi="Arial" w:cs="Arial"/>
                      <w:sz w:val="24"/>
                      <w:szCs w:val="24"/>
                    </w:rPr>
                    <w:t>(note; more than one sy</w:t>
                  </w:r>
                  <w:r w:rsidR="00C800FA" w:rsidRPr="0095530C">
                    <w:rPr>
                      <w:rFonts w:ascii="Arial" w:hAnsi="Arial" w:cs="Arial"/>
                      <w:sz w:val="24"/>
                      <w:szCs w:val="24"/>
                    </w:rPr>
                    <w:t>stem of fall protection</w:t>
                  </w:r>
                  <w:r w:rsidRPr="0095530C">
                    <w:rPr>
                      <w:rFonts w:ascii="Arial" w:hAnsi="Arial" w:cs="Arial"/>
                      <w:sz w:val="24"/>
                      <w:szCs w:val="24"/>
                    </w:rPr>
                    <w:t xml:space="preserve"> can be used</w:t>
                  </w:r>
                  <w:r w:rsidR="00C800FA" w:rsidRPr="0095530C">
                    <w:rPr>
                      <w:rFonts w:ascii="Arial" w:hAnsi="Arial" w:cs="Arial"/>
                      <w:sz w:val="24"/>
                      <w:szCs w:val="24"/>
                    </w:rPr>
                    <w:t>)</w:t>
                  </w:r>
                </w:p>
                <w:p w:rsidR="00507333" w:rsidRPr="0095530C" w:rsidRDefault="00507333">
                  <w:pPr>
                    <w:rPr>
                      <w:rFonts w:ascii="Arial" w:hAnsi="Arial" w:cs="Arial"/>
                      <w:sz w:val="24"/>
                      <w:szCs w:val="24"/>
                    </w:rPr>
                  </w:pPr>
                </w:p>
                <w:p w:rsidR="00507333" w:rsidRPr="0095530C" w:rsidRDefault="00507333">
                  <w:pPr>
                    <w:rPr>
                      <w:rFonts w:ascii="Arial" w:hAnsi="Arial" w:cs="Arial"/>
                      <w:sz w:val="24"/>
                      <w:szCs w:val="24"/>
                    </w:rPr>
                  </w:pPr>
                  <w:r w:rsidRPr="0095530C">
                    <w:rPr>
                      <w:rFonts w:ascii="Arial" w:hAnsi="Arial" w:cs="Arial"/>
                      <w:sz w:val="24"/>
                      <w:szCs w:val="24"/>
                    </w:rPr>
                    <w:t>Full Body Harness and single guardrail installation…………………………</w:t>
                  </w:r>
                  <w:r w:rsidR="0095530C">
                    <w:rPr>
                      <w:rFonts w:ascii="Arial" w:hAnsi="Arial" w:cs="Arial"/>
                      <w:sz w:val="24"/>
                      <w:szCs w:val="24"/>
                    </w:rPr>
                    <w:tab/>
                  </w:r>
                  <w:r w:rsidRPr="0095530C">
                    <w:rPr>
                      <w:rFonts w:ascii="Arial" w:hAnsi="Arial" w:cs="Arial"/>
                      <w:sz w:val="24"/>
                      <w:szCs w:val="24"/>
                    </w:rPr>
                    <w:pict>
                      <v:shape id="_x0000_i1025" type="#_x0000_t75" style="width:18.85pt;height:18.85pt">
                        <v:imagedata r:id="rId8" o:title=""/>
                      </v:shape>
                    </w:pict>
                  </w:r>
                  <w:r w:rsidRPr="0095530C">
                    <w:rPr>
                      <w:rFonts w:ascii="Arial" w:hAnsi="Arial" w:cs="Arial"/>
                      <w:sz w:val="24"/>
                      <w:szCs w:val="24"/>
                    </w:rPr>
                    <w:tab/>
                  </w:r>
                  <w:r w:rsidRPr="0095530C">
                    <w:rPr>
                      <w:rFonts w:ascii="Arial" w:hAnsi="Arial" w:cs="Arial"/>
                      <w:sz w:val="24"/>
                      <w:szCs w:val="24"/>
                    </w:rPr>
                    <w:tab/>
                  </w:r>
                </w:p>
                <w:p w:rsidR="00507333" w:rsidRPr="0095530C" w:rsidRDefault="00507333">
                  <w:pPr>
                    <w:rPr>
                      <w:rFonts w:ascii="Arial" w:hAnsi="Arial" w:cs="Arial"/>
                      <w:sz w:val="24"/>
                      <w:szCs w:val="24"/>
                    </w:rPr>
                  </w:pPr>
                </w:p>
                <w:p w:rsidR="00507333" w:rsidRPr="0095530C" w:rsidRDefault="00507333">
                  <w:pPr>
                    <w:rPr>
                      <w:rFonts w:ascii="Arial" w:hAnsi="Arial" w:cs="Arial"/>
                      <w:sz w:val="24"/>
                      <w:szCs w:val="24"/>
                    </w:rPr>
                  </w:pPr>
                </w:p>
                <w:p w:rsidR="00507333" w:rsidRPr="0095530C" w:rsidRDefault="00507333">
                  <w:pPr>
                    <w:rPr>
                      <w:rFonts w:ascii="Arial" w:hAnsi="Arial" w:cs="Arial"/>
                      <w:sz w:val="24"/>
                      <w:szCs w:val="24"/>
                    </w:rPr>
                  </w:pPr>
                  <w:r w:rsidRPr="0095530C">
                    <w:rPr>
                      <w:rFonts w:ascii="Arial" w:hAnsi="Arial" w:cs="Arial"/>
                      <w:sz w:val="24"/>
                      <w:szCs w:val="24"/>
                    </w:rPr>
                    <w:t>Scaffolders Step Up…………………………………………………………</w:t>
                  </w:r>
                  <w:proofErr w:type="gramStart"/>
                  <w:r w:rsidRPr="0095530C">
                    <w:rPr>
                      <w:rFonts w:ascii="Arial" w:hAnsi="Arial" w:cs="Arial"/>
                      <w:sz w:val="24"/>
                      <w:szCs w:val="24"/>
                    </w:rPr>
                    <w:t>…..</w:t>
                  </w:r>
                  <w:proofErr w:type="gramEnd"/>
                  <w:r w:rsidR="0095530C">
                    <w:rPr>
                      <w:rFonts w:ascii="Arial" w:hAnsi="Arial" w:cs="Arial"/>
                      <w:sz w:val="24"/>
                      <w:szCs w:val="24"/>
                    </w:rPr>
                    <w:tab/>
                  </w:r>
                  <w:r w:rsidRPr="0095530C">
                    <w:rPr>
                      <w:rFonts w:ascii="Arial" w:hAnsi="Arial" w:cs="Arial"/>
                      <w:sz w:val="24"/>
                      <w:szCs w:val="24"/>
                    </w:rPr>
                    <w:pict>
                      <v:shape id="_x0000_i1026" type="#_x0000_t75" style="width:18.85pt;height:18.85pt">
                        <v:imagedata r:id="rId9" o:title=""/>
                      </v:shape>
                    </w:pict>
                  </w:r>
                </w:p>
                <w:p w:rsidR="00507333" w:rsidRPr="0095530C" w:rsidRDefault="00507333">
                  <w:pPr>
                    <w:rPr>
                      <w:rFonts w:ascii="Arial" w:hAnsi="Arial" w:cs="Arial"/>
                      <w:sz w:val="24"/>
                      <w:szCs w:val="24"/>
                    </w:rPr>
                  </w:pPr>
                </w:p>
                <w:p w:rsidR="00507333" w:rsidRPr="0095530C" w:rsidRDefault="00507333">
                  <w:pPr>
                    <w:rPr>
                      <w:rFonts w:ascii="Arial" w:hAnsi="Arial" w:cs="Arial"/>
                      <w:sz w:val="24"/>
                      <w:szCs w:val="24"/>
                    </w:rPr>
                  </w:pPr>
                </w:p>
                <w:p w:rsidR="00507333" w:rsidRPr="0095530C" w:rsidRDefault="00C800FA">
                  <w:pPr>
                    <w:rPr>
                      <w:rFonts w:ascii="Arial" w:hAnsi="Arial" w:cs="Arial"/>
                      <w:sz w:val="24"/>
                      <w:szCs w:val="24"/>
                    </w:rPr>
                  </w:pPr>
                  <w:r w:rsidRPr="0095530C">
                    <w:rPr>
                      <w:rFonts w:ascii="Arial" w:hAnsi="Arial" w:cs="Arial"/>
                      <w:sz w:val="24"/>
                      <w:szCs w:val="24"/>
                    </w:rPr>
                    <w:t>Advanced Guardrail System…………………………………………………….</w:t>
                  </w:r>
                  <w:r w:rsidR="0095530C">
                    <w:rPr>
                      <w:rFonts w:ascii="Arial" w:hAnsi="Arial" w:cs="Arial"/>
                      <w:sz w:val="24"/>
                      <w:szCs w:val="24"/>
                    </w:rPr>
                    <w:tab/>
                  </w:r>
                  <w:r w:rsidRPr="0095530C">
                    <w:rPr>
                      <w:rFonts w:ascii="Arial" w:hAnsi="Arial" w:cs="Arial"/>
                      <w:sz w:val="24"/>
                      <w:szCs w:val="24"/>
                    </w:rPr>
                    <w:pict>
                      <v:shape id="_x0000_i1027" type="#_x0000_t75" style="width:18.85pt;height:18.85pt">
                        <v:imagedata r:id="rId8" o:title=""/>
                      </v:shape>
                    </w:pict>
                  </w:r>
                </w:p>
                <w:p w:rsidR="00C800FA" w:rsidRPr="0095530C" w:rsidRDefault="00C800FA">
                  <w:pPr>
                    <w:rPr>
                      <w:rFonts w:ascii="Arial" w:hAnsi="Arial" w:cs="Arial"/>
                      <w:sz w:val="24"/>
                      <w:szCs w:val="24"/>
                    </w:rPr>
                  </w:pPr>
                </w:p>
                <w:p w:rsidR="00C800FA" w:rsidRPr="0095530C" w:rsidRDefault="00C800FA">
                  <w:pPr>
                    <w:rPr>
                      <w:rFonts w:ascii="Arial" w:hAnsi="Arial" w:cs="Arial"/>
                      <w:sz w:val="24"/>
                      <w:szCs w:val="24"/>
                    </w:rPr>
                  </w:pPr>
                </w:p>
                <w:p w:rsidR="00C800FA" w:rsidRPr="0095530C" w:rsidRDefault="00C800FA">
                  <w:pPr>
                    <w:rPr>
                      <w:rFonts w:ascii="Arial" w:hAnsi="Arial" w:cs="Arial"/>
                      <w:sz w:val="24"/>
                      <w:szCs w:val="24"/>
                    </w:rPr>
                  </w:pPr>
                  <w:r w:rsidRPr="0095530C">
                    <w:rPr>
                      <w:rFonts w:ascii="Arial" w:hAnsi="Arial" w:cs="Arial"/>
                      <w:sz w:val="24"/>
                      <w:szCs w:val="24"/>
                    </w:rPr>
                    <w:t>Inertia Reel………………………………………………………………………</w:t>
                  </w:r>
                  <w:r w:rsidR="0095530C">
                    <w:rPr>
                      <w:rFonts w:ascii="Arial" w:hAnsi="Arial" w:cs="Arial"/>
                      <w:sz w:val="24"/>
                      <w:szCs w:val="24"/>
                    </w:rPr>
                    <w:t>.</w:t>
                  </w:r>
                  <w:r w:rsidR="0095530C">
                    <w:rPr>
                      <w:rFonts w:ascii="Arial" w:hAnsi="Arial" w:cs="Arial"/>
                      <w:sz w:val="24"/>
                      <w:szCs w:val="24"/>
                    </w:rPr>
                    <w:tab/>
                  </w:r>
                  <w:r w:rsidRPr="0095530C">
                    <w:rPr>
                      <w:rFonts w:ascii="Arial" w:hAnsi="Arial" w:cs="Arial"/>
                      <w:sz w:val="24"/>
                      <w:szCs w:val="24"/>
                    </w:rPr>
                    <w:pict>
                      <v:shape id="_x0000_i1028" type="#_x0000_t75" style="width:18.85pt;height:18.85pt">
                        <v:imagedata r:id="rId8" o:title=""/>
                      </v:shape>
                    </w:pict>
                  </w:r>
                </w:p>
              </w:txbxContent>
            </v:textbox>
          </v:shape>
        </w:pict>
      </w:r>
    </w:p>
    <w:p w:rsidR="00507333" w:rsidRPr="0095530C" w:rsidRDefault="00507333" w:rsidP="00B674A3">
      <w:pPr>
        <w:pStyle w:val="DefaultText"/>
        <w:tabs>
          <w:tab w:val="left" w:pos="6041"/>
        </w:tabs>
        <w:rPr>
          <w:rFonts w:cs="Arial"/>
          <w:szCs w:val="24"/>
        </w:rPr>
      </w:pPr>
    </w:p>
    <w:p w:rsidR="00507333" w:rsidRPr="0095530C" w:rsidRDefault="00507333" w:rsidP="00B674A3">
      <w:pPr>
        <w:pStyle w:val="DefaultText"/>
        <w:tabs>
          <w:tab w:val="left" w:pos="6041"/>
        </w:tabs>
        <w:rPr>
          <w:rFonts w:cs="Arial"/>
          <w:szCs w:val="24"/>
        </w:rPr>
      </w:pPr>
    </w:p>
    <w:p w:rsidR="00507333" w:rsidRPr="0095530C" w:rsidRDefault="00507333" w:rsidP="00B674A3">
      <w:pPr>
        <w:pStyle w:val="DefaultText"/>
        <w:tabs>
          <w:tab w:val="left" w:pos="6041"/>
        </w:tabs>
        <w:rPr>
          <w:rFonts w:cs="Arial"/>
          <w:szCs w:val="24"/>
        </w:rPr>
      </w:pPr>
    </w:p>
    <w:p w:rsidR="00507333" w:rsidRPr="0095530C" w:rsidRDefault="00507333" w:rsidP="00B674A3">
      <w:pPr>
        <w:pStyle w:val="DefaultText"/>
        <w:tabs>
          <w:tab w:val="left" w:pos="6041"/>
        </w:tabs>
        <w:rPr>
          <w:rFonts w:cs="Arial"/>
          <w:szCs w:val="24"/>
        </w:rPr>
      </w:pPr>
    </w:p>
    <w:p w:rsidR="00507333" w:rsidRPr="0095530C" w:rsidRDefault="00507333" w:rsidP="00B674A3">
      <w:pPr>
        <w:pStyle w:val="DefaultText"/>
        <w:tabs>
          <w:tab w:val="left" w:pos="6041"/>
        </w:tabs>
        <w:rPr>
          <w:rFonts w:cs="Arial"/>
          <w:szCs w:val="24"/>
        </w:rPr>
      </w:pPr>
    </w:p>
    <w:p w:rsidR="00B674A3" w:rsidRPr="0095530C" w:rsidRDefault="00B674A3" w:rsidP="008179C9">
      <w:pPr>
        <w:pStyle w:val="DefaultText"/>
        <w:rPr>
          <w:rFonts w:cs="Arial"/>
          <w:szCs w:val="24"/>
        </w:rPr>
      </w:pPr>
    </w:p>
    <w:p w:rsidR="00507333" w:rsidRPr="0095530C" w:rsidRDefault="00507333" w:rsidP="008179C9">
      <w:pPr>
        <w:pStyle w:val="DefaultText"/>
        <w:rPr>
          <w:rFonts w:cs="Arial"/>
          <w:szCs w:val="24"/>
        </w:rPr>
      </w:pPr>
    </w:p>
    <w:p w:rsidR="00507333" w:rsidRPr="0095530C" w:rsidRDefault="00507333" w:rsidP="008179C9">
      <w:pPr>
        <w:pStyle w:val="DefaultText"/>
        <w:rPr>
          <w:rFonts w:cs="Arial"/>
          <w:szCs w:val="24"/>
        </w:rPr>
      </w:pPr>
    </w:p>
    <w:p w:rsidR="00507333" w:rsidRPr="0095530C" w:rsidRDefault="00507333" w:rsidP="008179C9">
      <w:pPr>
        <w:pStyle w:val="DefaultText"/>
        <w:rPr>
          <w:rFonts w:cs="Arial"/>
          <w:szCs w:val="24"/>
        </w:rPr>
      </w:pPr>
      <w:r w:rsidRPr="0095530C">
        <w:rPr>
          <w:rFonts w:cs="Arial"/>
          <w:szCs w:val="24"/>
        </w:rPr>
        <w:br w:type="page"/>
      </w:r>
    </w:p>
    <w:p w:rsidR="001C2BEA" w:rsidRPr="0095530C" w:rsidRDefault="001C2BEA" w:rsidP="008179C9">
      <w:pPr>
        <w:pStyle w:val="DefaultText"/>
        <w:rPr>
          <w:rFonts w:cs="Arial"/>
          <w:szCs w:val="24"/>
        </w:rPr>
      </w:pPr>
    </w:p>
    <w:p w:rsidR="001C2BEA" w:rsidRPr="0095530C" w:rsidRDefault="001C2BEA" w:rsidP="008179C9">
      <w:pPr>
        <w:pStyle w:val="DefaultText"/>
        <w:rPr>
          <w:rFonts w:cs="Arial"/>
          <w:szCs w:val="24"/>
        </w:rPr>
      </w:pPr>
      <w:r w:rsidRPr="0095530C">
        <w:rPr>
          <w:rFonts w:cs="Arial"/>
          <w:noProof/>
          <w:szCs w:val="24"/>
          <w:lang w:val="en-US" w:eastAsia="zh-CN"/>
        </w:rPr>
        <w:pict>
          <v:shape id="_x0000_s1049" type="#_x0000_t202" style="position:absolute;margin-left:-9pt;margin-top:-18pt;width:450pt;height:18pt;z-index:251656192" fillcolor="yellow">
            <v:textbox style="mso-next-textbox:#_x0000_s1049">
              <w:txbxContent>
                <w:p w:rsidR="002215D0" w:rsidRPr="0095530C" w:rsidRDefault="002215D0" w:rsidP="002215D0">
                  <w:pPr>
                    <w:rPr>
                      <w:rFonts w:ascii="Arial" w:hAnsi="Arial" w:cs="Arial"/>
                      <w:b/>
                      <w:bCs/>
                      <w:sz w:val="18"/>
                      <w:szCs w:val="18"/>
                    </w:rPr>
                  </w:pPr>
                  <w:r w:rsidRPr="0095530C">
                    <w:rPr>
                      <w:rFonts w:ascii="Arial" w:hAnsi="Arial" w:cs="Arial"/>
                      <w:b/>
                      <w:bCs/>
                      <w:sz w:val="18"/>
                      <w:szCs w:val="18"/>
                    </w:rPr>
                    <w:t>Low level falls</w:t>
                  </w:r>
                  <w:r w:rsidR="00C800FA" w:rsidRPr="0095530C">
                    <w:rPr>
                      <w:rFonts w:ascii="Arial" w:hAnsi="Arial" w:cs="Arial"/>
                      <w:b/>
                      <w:bCs/>
                      <w:sz w:val="18"/>
                      <w:szCs w:val="18"/>
                    </w:rPr>
                    <w:t xml:space="preserve"> (general guidance)</w:t>
                  </w:r>
                </w:p>
              </w:txbxContent>
            </v:textbox>
          </v:shape>
        </w:pict>
      </w:r>
    </w:p>
    <w:tbl>
      <w:tblPr>
        <w:tblStyle w:val="TableGrid"/>
        <w:tblW w:w="0" w:type="auto"/>
        <w:tblLook w:val="01E0" w:firstRow="1" w:lastRow="1" w:firstColumn="1" w:lastColumn="1" w:noHBand="0" w:noVBand="0"/>
      </w:tblPr>
      <w:tblGrid>
        <w:gridCol w:w="8856"/>
      </w:tblGrid>
      <w:tr w:rsidR="002215D0" w:rsidRPr="0095530C">
        <w:tc>
          <w:tcPr>
            <w:tcW w:w="8856" w:type="dxa"/>
          </w:tcPr>
          <w:p w:rsidR="00C05536" w:rsidRPr="0095530C" w:rsidRDefault="00C05536" w:rsidP="008179C9">
            <w:pPr>
              <w:pStyle w:val="DefaultText"/>
              <w:rPr>
                <w:rFonts w:cs="Arial"/>
                <w:sz w:val="22"/>
                <w:szCs w:val="22"/>
              </w:rPr>
            </w:pPr>
          </w:p>
          <w:p w:rsidR="002215D0" w:rsidRPr="0095530C" w:rsidRDefault="002215D0" w:rsidP="008179C9">
            <w:pPr>
              <w:pStyle w:val="DefaultText"/>
              <w:rPr>
                <w:rFonts w:cs="Arial"/>
                <w:sz w:val="22"/>
                <w:szCs w:val="22"/>
              </w:rPr>
            </w:pPr>
            <w:r w:rsidRPr="0095530C">
              <w:rPr>
                <w:rFonts w:cs="Arial"/>
                <w:sz w:val="22"/>
                <w:szCs w:val="22"/>
              </w:rPr>
              <w:t>To reduce the risk of low level falls</w:t>
            </w:r>
            <w:r w:rsidR="00443107" w:rsidRPr="0095530C">
              <w:rPr>
                <w:rFonts w:cs="Arial"/>
                <w:sz w:val="22"/>
                <w:szCs w:val="22"/>
              </w:rPr>
              <w:t>,</w:t>
            </w:r>
            <w:r w:rsidRPr="0095530C">
              <w:rPr>
                <w:rFonts w:cs="Arial"/>
                <w:sz w:val="22"/>
                <w:szCs w:val="22"/>
              </w:rPr>
              <w:t xml:space="preserve"> all scaffolders are instructed to position the scaffold boards from ground floor level onto</w:t>
            </w:r>
            <w:r w:rsidR="00594921" w:rsidRPr="0095530C">
              <w:rPr>
                <w:rFonts w:cs="Arial"/>
                <w:sz w:val="22"/>
                <w:szCs w:val="22"/>
              </w:rPr>
              <w:t xml:space="preserve"> the first lift. A ladder is</w:t>
            </w:r>
            <w:r w:rsidRPr="0095530C">
              <w:rPr>
                <w:rFonts w:cs="Arial"/>
                <w:sz w:val="22"/>
                <w:szCs w:val="22"/>
              </w:rPr>
              <w:t xml:space="preserve"> secured to the lift to allow </w:t>
            </w:r>
            <w:r w:rsidR="00443107" w:rsidRPr="0095530C">
              <w:rPr>
                <w:rFonts w:cs="Arial"/>
                <w:sz w:val="22"/>
                <w:szCs w:val="22"/>
              </w:rPr>
              <w:t xml:space="preserve">safe </w:t>
            </w:r>
            <w:r w:rsidRPr="0095530C">
              <w:rPr>
                <w:rFonts w:cs="Arial"/>
                <w:sz w:val="22"/>
                <w:szCs w:val="22"/>
              </w:rPr>
              <w:t>a</w:t>
            </w:r>
            <w:r w:rsidR="00C800FA" w:rsidRPr="0095530C">
              <w:rPr>
                <w:rFonts w:cs="Arial"/>
                <w:sz w:val="22"/>
                <w:szCs w:val="22"/>
              </w:rPr>
              <w:t xml:space="preserve">ccess. The scaffolder will </w:t>
            </w:r>
            <w:r w:rsidRPr="0095530C">
              <w:rPr>
                <w:rFonts w:cs="Arial"/>
                <w:sz w:val="22"/>
                <w:szCs w:val="22"/>
              </w:rPr>
              <w:t>secure the harness to the back ledger and a single guardrail will be installed immediately. The scaffol</w:t>
            </w:r>
            <w:r w:rsidR="00C800FA" w:rsidRPr="0095530C">
              <w:rPr>
                <w:rFonts w:cs="Arial"/>
                <w:sz w:val="22"/>
                <w:szCs w:val="22"/>
              </w:rPr>
              <w:t xml:space="preserve">der will </w:t>
            </w:r>
            <w:r w:rsidRPr="0095530C">
              <w:rPr>
                <w:rFonts w:cs="Arial"/>
                <w:sz w:val="22"/>
                <w:szCs w:val="22"/>
              </w:rPr>
              <w:t>secure the harn</w:t>
            </w:r>
            <w:r w:rsidR="0037400A" w:rsidRPr="0095530C">
              <w:rPr>
                <w:rFonts w:cs="Arial"/>
                <w:sz w:val="22"/>
                <w:szCs w:val="22"/>
              </w:rPr>
              <w:t>ess to the single guardrail if the scaffolder is still</w:t>
            </w:r>
            <w:r w:rsidRPr="0095530C">
              <w:rPr>
                <w:rFonts w:cs="Arial"/>
                <w:sz w:val="22"/>
                <w:szCs w:val="22"/>
              </w:rPr>
              <w:t xml:space="preserve"> exposed to a fall.</w:t>
            </w:r>
            <w:r w:rsidR="00443107" w:rsidRPr="0095530C">
              <w:rPr>
                <w:rFonts w:cs="Arial"/>
                <w:sz w:val="22"/>
                <w:szCs w:val="22"/>
              </w:rPr>
              <w:t xml:space="preserve"> T</w:t>
            </w:r>
            <w:r w:rsidR="0037400A" w:rsidRPr="0095530C">
              <w:rPr>
                <w:rFonts w:cs="Arial"/>
                <w:sz w:val="22"/>
                <w:szCs w:val="22"/>
              </w:rPr>
              <w:t>his system will also be repeated</w:t>
            </w:r>
            <w:r w:rsidR="00443107" w:rsidRPr="0095530C">
              <w:rPr>
                <w:rFonts w:cs="Arial"/>
                <w:sz w:val="22"/>
                <w:szCs w:val="22"/>
              </w:rPr>
              <w:t xml:space="preserve"> on the second lift.</w:t>
            </w:r>
          </w:p>
          <w:p w:rsidR="00443107" w:rsidRPr="0095530C" w:rsidRDefault="00443107" w:rsidP="008179C9">
            <w:pPr>
              <w:pStyle w:val="DefaultText"/>
              <w:rPr>
                <w:rFonts w:cs="Arial"/>
                <w:sz w:val="22"/>
                <w:szCs w:val="22"/>
              </w:rPr>
            </w:pPr>
          </w:p>
          <w:p w:rsidR="002215D0" w:rsidRPr="0095530C" w:rsidRDefault="002215D0" w:rsidP="008179C9">
            <w:pPr>
              <w:pStyle w:val="DefaultText"/>
              <w:rPr>
                <w:rFonts w:cs="Arial"/>
                <w:sz w:val="22"/>
                <w:szCs w:val="22"/>
              </w:rPr>
            </w:pPr>
            <w:r w:rsidRPr="0095530C">
              <w:rPr>
                <w:rFonts w:cs="Arial"/>
                <w:sz w:val="22"/>
                <w:szCs w:val="22"/>
              </w:rPr>
              <w:t xml:space="preserve">It is </w:t>
            </w:r>
            <w:r w:rsidR="00594921" w:rsidRPr="0095530C">
              <w:rPr>
                <w:rFonts w:cs="Arial"/>
                <w:sz w:val="22"/>
                <w:szCs w:val="22"/>
              </w:rPr>
              <w:t xml:space="preserve">normally </w:t>
            </w:r>
            <w:r w:rsidRPr="0095530C">
              <w:rPr>
                <w:rFonts w:cs="Arial"/>
                <w:sz w:val="22"/>
                <w:szCs w:val="22"/>
              </w:rPr>
              <w:t xml:space="preserve">accepted that below 4 metres the harness is not fully </w:t>
            </w:r>
            <w:r w:rsidR="00443107" w:rsidRPr="0095530C">
              <w:rPr>
                <w:rFonts w:cs="Arial"/>
                <w:sz w:val="22"/>
                <w:szCs w:val="22"/>
              </w:rPr>
              <w:t>effective;</w:t>
            </w:r>
            <w:r w:rsidR="00594921" w:rsidRPr="0095530C">
              <w:rPr>
                <w:rFonts w:cs="Arial"/>
                <w:sz w:val="22"/>
                <w:szCs w:val="22"/>
              </w:rPr>
              <w:t xml:space="preserve"> </w:t>
            </w:r>
            <w:proofErr w:type="gramStart"/>
            <w:r w:rsidR="00594921" w:rsidRPr="0095530C">
              <w:rPr>
                <w:rFonts w:cs="Arial"/>
                <w:sz w:val="22"/>
                <w:szCs w:val="22"/>
              </w:rPr>
              <w:t>therefore</w:t>
            </w:r>
            <w:proofErr w:type="gramEnd"/>
            <w:r w:rsidR="00594921" w:rsidRPr="0095530C">
              <w:rPr>
                <w:rFonts w:cs="Arial"/>
                <w:sz w:val="22"/>
                <w:szCs w:val="22"/>
              </w:rPr>
              <w:t xml:space="preserve"> all scaffolders have been issued with an adjustable shock absorbing lanyard. This allows the </w:t>
            </w:r>
            <w:r w:rsidR="00F64F41" w:rsidRPr="0095530C">
              <w:rPr>
                <w:rFonts w:cs="Arial"/>
                <w:sz w:val="22"/>
                <w:szCs w:val="22"/>
              </w:rPr>
              <w:t>scaffolder reduces the length of the lanyard and to secure the harness at low levels, arresting low level falls.</w:t>
            </w:r>
          </w:p>
          <w:p w:rsidR="00C05536" w:rsidRPr="0095530C" w:rsidRDefault="00C05536" w:rsidP="008179C9">
            <w:pPr>
              <w:pStyle w:val="DefaultText"/>
              <w:rPr>
                <w:rFonts w:cs="Arial"/>
                <w:sz w:val="22"/>
                <w:szCs w:val="22"/>
              </w:rPr>
            </w:pPr>
          </w:p>
        </w:tc>
      </w:tr>
    </w:tbl>
    <w:p w:rsidR="00125E87" w:rsidRPr="0095530C" w:rsidRDefault="00125E87" w:rsidP="008179C9">
      <w:pPr>
        <w:pStyle w:val="DefaultText"/>
        <w:rPr>
          <w:rFonts w:cs="Arial"/>
          <w:szCs w:val="24"/>
        </w:rPr>
      </w:pPr>
    </w:p>
    <w:p w:rsidR="002215D0" w:rsidRPr="0095530C" w:rsidRDefault="002215D0" w:rsidP="00B674A3">
      <w:pPr>
        <w:pStyle w:val="DefaultText"/>
        <w:rPr>
          <w:rFonts w:cs="Arial"/>
          <w:szCs w:val="24"/>
        </w:rPr>
      </w:pPr>
    </w:p>
    <w:p w:rsidR="008179C9" w:rsidRPr="0095530C" w:rsidRDefault="00B674A3" w:rsidP="008179C9">
      <w:pPr>
        <w:pStyle w:val="DefaultText"/>
        <w:rPr>
          <w:rFonts w:cs="Arial"/>
          <w:szCs w:val="24"/>
        </w:rPr>
      </w:pPr>
      <w:r w:rsidRPr="0095530C">
        <w:rPr>
          <w:rFonts w:cs="Arial"/>
          <w:noProof/>
          <w:szCs w:val="24"/>
          <w:lang w:val="en-US" w:eastAsia="zh-CN"/>
        </w:rPr>
        <w:pict>
          <v:shape id="_x0000_s1050" type="#_x0000_t202" style="position:absolute;margin-left:-9pt;margin-top:-13.8pt;width:450pt;height:18pt;z-index:251657216" fillcolor="yellow">
            <v:textbox style="mso-next-textbox:#_x0000_s1050">
              <w:txbxContent>
                <w:p w:rsidR="00443107" w:rsidRPr="0095530C" w:rsidRDefault="00443107" w:rsidP="00443107">
                  <w:pPr>
                    <w:rPr>
                      <w:rFonts w:ascii="Arial" w:hAnsi="Arial" w:cs="Arial"/>
                      <w:b/>
                      <w:bCs/>
                      <w:sz w:val="18"/>
                      <w:szCs w:val="18"/>
                    </w:rPr>
                  </w:pPr>
                  <w:r w:rsidRPr="0095530C">
                    <w:rPr>
                      <w:rFonts w:ascii="Arial" w:hAnsi="Arial" w:cs="Arial"/>
                      <w:b/>
                      <w:bCs/>
                      <w:sz w:val="18"/>
                      <w:szCs w:val="18"/>
                    </w:rPr>
                    <w:t xml:space="preserve">Safe System Work for </w:t>
                  </w:r>
                  <w:r w:rsidR="00C800FA" w:rsidRPr="0095530C">
                    <w:rPr>
                      <w:rFonts w:ascii="Arial" w:hAnsi="Arial" w:cs="Arial"/>
                      <w:b/>
                      <w:bCs/>
                      <w:sz w:val="18"/>
                      <w:szCs w:val="18"/>
                    </w:rPr>
                    <w:t>Scaffolders Working at Height (general guidance from SG4)</w:t>
                  </w:r>
                </w:p>
              </w:txbxContent>
            </v:textbox>
          </v:shape>
        </w:pict>
      </w:r>
    </w:p>
    <w:tbl>
      <w:tblPr>
        <w:tblStyle w:val="TableGrid"/>
        <w:tblW w:w="0" w:type="auto"/>
        <w:tblLook w:val="01E0" w:firstRow="1" w:lastRow="1" w:firstColumn="1" w:lastColumn="1" w:noHBand="0" w:noVBand="0"/>
      </w:tblPr>
      <w:tblGrid>
        <w:gridCol w:w="8856"/>
      </w:tblGrid>
      <w:tr w:rsidR="00443107" w:rsidRPr="0095530C">
        <w:tc>
          <w:tcPr>
            <w:tcW w:w="8856" w:type="dxa"/>
          </w:tcPr>
          <w:p w:rsidR="00C05536" w:rsidRPr="0095530C" w:rsidRDefault="00C05536" w:rsidP="008179C9">
            <w:pPr>
              <w:pStyle w:val="DefaultText"/>
              <w:rPr>
                <w:rFonts w:cs="Arial"/>
                <w:sz w:val="22"/>
                <w:szCs w:val="22"/>
              </w:rPr>
            </w:pPr>
          </w:p>
          <w:p w:rsidR="00443107" w:rsidRPr="0095530C" w:rsidRDefault="00443107" w:rsidP="008179C9">
            <w:pPr>
              <w:pStyle w:val="DefaultText"/>
              <w:rPr>
                <w:rFonts w:cs="Arial"/>
                <w:sz w:val="22"/>
                <w:szCs w:val="22"/>
              </w:rPr>
            </w:pPr>
            <w:r w:rsidRPr="0095530C">
              <w:rPr>
                <w:rFonts w:cs="Arial"/>
                <w:sz w:val="22"/>
                <w:szCs w:val="22"/>
              </w:rPr>
              <w:t xml:space="preserve">At all times, when working at height and at any un-protected edge, all scaffolders must attach their safety harnesses to an anchor point on the scaffold. The </w:t>
            </w:r>
            <w:r w:rsidR="00C800FA" w:rsidRPr="0095530C">
              <w:rPr>
                <w:rFonts w:cs="Arial"/>
                <w:sz w:val="22"/>
                <w:szCs w:val="22"/>
              </w:rPr>
              <w:t xml:space="preserve">general </w:t>
            </w:r>
            <w:r w:rsidRPr="0095530C">
              <w:rPr>
                <w:rFonts w:cs="Arial"/>
                <w:sz w:val="22"/>
                <w:szCs w:val="22"/>
              </w:rPr>
              <w:t>procedure is as follows:</w:t>
            </w:r>
          </w:p>
          <w:p w:rsidR="00932E20" w:rsidRPr="0095530C" w:rsidRDefault="00443107" w:rsidP="00C800FA">
            <w:pPr>
              <w:pStyle w:val="DefaultText"/>
              <w:numPr>
                <w:ilvl w:val="0"/>
                <w:numId w:val="5"/>
              </w:numPr>
              <w:rPr>
                <w:rFonts w:cs="Arial"/>
                <w:sz w:val="22"/>
                <w:szCs w:val="22"/>
              </w:rPr>
            </w:pPr>
            <w:r w:rsidRPr="0095530C">
              <w:rPr>
                <w:rFonts w:cs="Arial"/>
                <w:sz w:val="22"/>
                <w:szCs w:val="22"/>
              </w:rPr>
              <w:t xml:space="preserve">The scaffolder will </w:t>
            </w:r>
            <w:r w:rsidR="00C800FA" w:rsidRPr="0095530C">
              <w:rPr>
                <w:rFonts w:cs="Arial"/>
                <w:sz w:val="22"/>
                <w:szCs w:val="22"/>
              </w:rPr>
              <w:t xml:space="preserve">place an adequate number of boards onto the platform to fully deck out the area other than one board missing to reveal the ledger below (i.e. a </w:t>
            </w:r>
            <w:proofErr w:type="gramStart"/>
            <w:r w:rsidR="00C800FA" w:rsidRPr="0095530C">
              <w:rPr>
                <w:rFonts w:cs="Arial"/>
                <w:sz w:val="22"/>
                <w:szCs w:val="22"/>
              </w:rPr>
              <w:t>5 board</w:t>
            </w:r>
            <w:proofErr w:type="gramEnd"/>
            <w:r w:rsidR="00C800FA" w:rsidRPr="0095530C">
              <w:rPr>
                <w:rFonts w:cs="Arial"/>
                <w:sz w:val="22"/>
                <w:szCs w:val="22"/>
              </w:rPr>
              <w:t xml:space="preserve"> wide scaffold will have 4 boards placed during erection or dismantle).</w:t>
            </w:r>
          </w:p>
          <w:p w:rsidR="00C800FA" w:rsidRPr="0095530C" w:rsidRDefault="00C800FA" w:rsidP="00C800FA">
            <w:pPr>
              <w:pStyle w:val="DefaultText"/>
              <w:numPr>
                <w:ilvl w:val="0"/>
                <w:numId w:val="5"/>
              </w:numPr>
              <w:rPr>
                <w:rFonts w:cs="Arial"/>
                <w:sz w:val="22"/>
                <w:szCs w:val="22"/>
              </w:rPr>
            </w:pPr>
            <w:r w:rsidRPr="0095530C">
              <w:rPr>
                <w:rFonts w:cs="Arial"/>
                <w:sz w:val="22"/>
                <w:szCs w:val="22"/>
              </w:rPr>
              <w:t>Scaffolders will position ladders at the earliest opportunity to reduce climbing.</w:t>
            </w:r>
          </w:p>
          <w:p w:rsidR="00C800FA" w:rsidRPr="0095530C" w:rsidRDefault="00C800FA" w:rsidP="00C800FA">
            <w:pPr>
              <w:pStyle w:val="DefaultText"/>
              <w:numPr>
                <w:ilvl w:val="0"/>
                <w:numId w:val="5"/>
              </w:numPr>
              <w:rPr>
                <w:rFonts w:cs="Arial"/>
                <w:sz w:val="22"/>
                <w:szCs w:val="22"/>
              </w:rPr>
            </w:pPr>
            <w:r w:rsidRPr="0095530C">
              <w:rPr>
                <w:rFonts w:cs="Arial"/>
                <w:sz w:val="22"/>
                <w:szCs w:val="22"/>
              </w:rPr>
              <w:t>Scaffolders will secure the harness to the highest attachment point when exposed to a fall.</w:t>
            </w:r>
          </w:p>
          <w:p w:rsidR="00C800FA" w:rsidRPr="0095530C" w:rsidRDefault="00C800FA" w:rsidP="00C800FA">
            <w:pPr>
              <w:pStyle w:val="DefaultText"/>
              <w:numPr>
                <w:ilvl w:val="0"/>
                <w:numId w:val="5"/>
              </w:numPr>
              <w:rPr>
                <w:rFonts w:cs="Arial"/>
                <w:sz w:val="22"/>
                <w:szCs w:val="22"/>
              </w:rPr>
            </w:pPr>
            <w:r w:rsidRPr="0095530C">
              <w:rPr>
                <w:rFonts w:cs="Arial"/>
                <w:sz w:val="22"/>
                <w:szCs w:val="22"/>
              </w:rPr>
              <w:t xml:space="preserve">A full body harness with lanyard and 55mm scaffolders hook will be worn </w:t>
            </w:r>
            <w:proofErr w:type="gramStart"/>
            <w:r w:rsidRPr="0095530C">
              <w:rPr>
                <w:rFonts w:cs="Arial"/>
                <w:sz w:val="22"/>
                <w:szCs w:val="22"/>
              </w:rPr>
              <w:t>at all times</w:t>
            </w:r>
            <w:proofErr w:type="gramEnd"/>
            <w:r w:rsidRPr="0095530C">
              <w:rPr>
                <w:rFonts w:cs="Arial"/>
                <w:sz w:val="22"/>
                <w:szCs w:val="22"/>
              </w:rPr>
              <w:t>.</w:t>
            </w:r>
          </w:p>
          <w:p w:rsidR="00C800FA" w:rsidRPr="0095530C" w:rsidRDefault="00C800FA" w:rsidP="008179C9">
            <w:pPr>
              <w:pStyle w:val="DefaultText"/>
              <w:rPr>
                <w:rFonts w:cs="Arial"/>
                <w:sz w:val="22"/>
                <w:szCs w:val="22"/>
              </w:rPr>
            </w:pPr>
          </w:p>
        </w:tc>
      </w:tr>
    </w:tbl>
    <w:p w:rsidR="00720E50" w:rsidRPr="0095530C" w:rsidRDefault="00720E50" w:rsidP="008179C9">
      <w:pPr>
        <w:pStyle w:val="DefaultText"/>
        <w:rPr>
          <w:rFonts w:cs="Arial"/>
          <w:szCs w:val="24"/>
          <w:u w:val="single"/>
        </w:rPr>
      </w:pPr>
    </w:p>
    <w:p w:rsidR="00932E20" w:rsidRPr="0095530C" w:rsidRDefault="00932E20" w:rsidP="008179C9">
      <w:pPr>
        <w:pStyle w:val="DefaultText"/>
        <w:rPr>
          <w:rFonts w:cs="Arial"/>
          <w:szCs w:val="24"/>
          <w:u w:val="single"/>
        </w:rPr>
      </w:pPr>
      <w:r w:rsidRPr="0095530C">
        <w:rPr>
          <w:rFonts w:cs="Arial"/>
          <w:noProof/>
          <w:szCs w:val="24"/>
          <w:u w:val="single"/>
          <w:lang w:val="en-US" w:eastAsia="zh-CN"/>
        </w:rPr>
        <w:pict>
          <v:shape id="_x0000_s1051" type="#_x0000_t202" style="position:absolute;margin-left:-9pt;margin-top:1.15pt;width:450pt;height:18pt;z-index:251658240" fillcolor="yellow">
            <v:textbox style="mso-next-textbox:#_x0000_s1051">
              <w:txbxContent>
                <w:p w:rsidR="00932E20" w:rsidRPr="0095530C" w:rsidRDefault="00932E20" w:rsidP="00932E20">
                  <w:pPr>
                    <w:rPr>
                      <w:rFonts w:ascii="Arial" w:hAnsi="Arial" w:cs="Arial"/>
                      <w:b/>
                      <w:bCs/>
                      <w:sz w:val="18"/>
                      <w:szCs w:val="18"/>
                    </w:rPr>
                  </w:pPr>
                  <w:r w:rsidRPr="0095530C">
                    <w:rPr>
                      <w:rFonts w:ascii="Arial" w:hAnsi="Arial" w:cs="Arial"/>
                      <w:b/>
                      <w:bCs/>
                      <w:sz w:val="18"/>
                      <w:szCs w:val="18"/>
                    </w:rPr>
                    <w:t>Bracing and Ties</w:t>
                  </w:r>
                </w:p>
              </w:txbxContent>
            </v:textbox>
          </v:shape>
        </w:pict>
      </w:r>
    </w:p>
    <w:p w:rsidR="00932E20" w:rsidRPr="0095530C" w:rsidRDefault="00932E20" w:rsidP="008179C9">
      <w:pPr>
        <w:pStyle w:val="DefaultText"/>
        <w:rPr>
          <w:rFonts w:cs="Arial"/>
          <w:szCs w:val="24"/>
          <w:u w:val="single"/>
        </w:rPr>
      </w:pPr>
    </w:p>
    <w:tbl>
      <w:tblPr>
        <w:tblStyle w:val="TableGrid"/>
        <w:tblW w:w="0" w:type="auto"/>
        <w:tblLook w:val="01E0" w:firstRow="1" w:lastRow="1" w:firstColumn="1" w:lastColumn="1" w:noHBand="0" w:noVBand="0"/>
      </w:tblPr>
      <w:tblGrid>
        <w:gridCol w:w="8856"/>
      </w:tblGrid>
      <w:tr w:rsidR="00932E20" w:rsidRPr="0095530C">
        <w:tc>
          <w:tcPr>
            <w:tcW w:w="8856" w:type="dxa"/>
          </w:tcPr>
          <w:p w:rsidR="00C800FA" w:rsidRPr="0095530C" w:rsidRDefault="00C800FA" w:rsidP="008179C9">
            <w:pPr>
              <w:pStyle w:val="DefaultText"/>
              <w:rPr>
                <w:rFonts w:cs="Arial"/>
                <w:sz w:val="22"/>
                <w:szCs w:val="22"/>
              </w:rPr>
            </w:pPr>
          </w:p>
          <w:p w:rsidR="00932E20" w:rsidRPr="0095530C" w:rsidRDefault="00932E20" w:rsidP="008179C9">
            <w:pPr>
              <w:pStyle w:val="DefaultText"/>
              <w:rPr>
                <w:rFonts w:cs="Arial"/>
                <w:sz w:val="22"/>
                <w:szCs w:val="22"/>
              </w:rPr>
            </w:pPr>
            <w:r w:rsidRPr="0095530C">
              <w:rPr>
                <w:rFonts w:cs="Arial"/>
                <w:sz w:val="22"/>
                <w:szCs w:val="22"/>
              </w:rPr>
              <w:t>Bracing is provided to stiffen the scaffold structure and will be divided into a complete series of triangles</w:t>
            </w:r>
            <w:r w:rsidR="00D84840" w:rsidRPr="0095530C">
              <w:rPr>
                <w:rFonts w:cs="Arial"/>
                <w:sz w:val="22"/>
                <w:szCs w:val="22"/>
              </w:rPr>
              <w:t>. The braces will be fixed as close as possible to the node points.</w:t>
            </w:r>
          </w:p>
          <w:p w:rsidR="00D84840" w:rsidRPr="0095530C" w:rsidRDefault="00D84840" w:rsidP="00D84840">
            <w:pPr>
              <w:pStyle w:val="DefaultText"/>
              <w:numPr>
                <w:ilvl w:val="0"/>
                <w:numId w:val="3"/>
              </w:numPr>
              <w:rPr>
                <w:rFonts w:cs="Arial"/>
                <w:sz w:val="22"/>
                <w:szCs w:val="22"/>
              </w:rPr>
            </w:pPr>
            <w:r w:rsidRPr="0095530C">
              <w:rPr>
                <w:rFonts w:cs="Arial"/>
                <w:sz w:val="22"/>
                <w:szCs w:val="22"/>
              </w:rPr>
              <w:t>Ledger bracing will be fitted at alternate pairs of standards</w:t>
            </w:r>
          </w:p>
          <w:p w:rsidR="00D84840" w:rsidRPr="0095530C" w:rsidRDefault="00D84840" w:rsidP="00D84840">
            <w:pPr>
              <w:pStyle w:val="DefaultText"/>
              <w:numPr>
                <w:ilvl w:val="0"/>
                <w:numId w:val="3"/>
              </w:numPr>
              <w:rPr>
                <w:rFonts w:cs="Arial"/>
                <w:sz w:val="22"/>
                <w:szCs w:val="22"/>
              </w:rPr>
            </w:pPr>
            <w:r w:rsidRPr="0095530C">
              <w:rPr>
                <w:rFonts w:cs="Arial"/>
                <w:sz w:val="22"/>
                <w:szCs w:val="22"/>
              </w:rPr>
              <w:t>Façade bracing is fitted to the scaffold in the direction parallel to the building façade. The façade brace sha</w:t>
            </w:r>
            <w:r w:rsidR="00C800FA" w:rsidRPr="0095530C">
              <w:rPr>
                <w:rFonts w:cs="Arial"/>
                <w:sz w:val="22"/>
                <w:szCs w:val="22"/>
              </w:rPr>
              <w:t>ll be fitted to at least every 6</w:t>
            </w:r>
            <w:r w:rsidRPr="0095530C">
              <w:rPr>
                <w:rFonts w:cs="Arial"/>
                <w:sz w:val="22"/>
                <w:szCs w:val="22"/>
              </w:rPr>
              <w:t xml:space="preserve"> bays of scaffold and will continue until the top working platform.</w:t>
            </w:r>
          </w:p>
          <w:p w:rsidR="00D84840" w:rsidRPr="0095530C" w:rsidRDefault="00D84840" w:rsidP="00D84840">
            <w:pPr>
              <w:pStyle w:val="DefaultText"/>
              <w:rPr>
                <w:rFonts w:cs="Arial"/>
                <w:sz w:val="22"/>
                <w:szCs w:val="22"/>
              </w:rPr>
            </w:pPr>
          </w:p>
          <w:p w:rsidR="00D84840" w:rsidRPr="0095530C" w:rsidRDefault="00D84840" w:rsidP="00D84840">
            <w:pPr>
              <w:pStyle w:val="DefaultText"/>
              <w:rPr>
                <w:rFonts w:cs="Arial"/>
                <w:sz w:val="22"/>
                <w:szCs w:val="22"/>
              </w:rPr>
            </w:pPr>
            <w:r w:rsidRPr="0095530C">
              <w:rPr>
                <w:rFonts w:cs="Arial"/>
                <w:sz w:val="22"/>
                <w:szCs w:val="22"/>
              </w:rPr>
              <w:t>Tie positions will be evenly distributed over the scaffold, both horizontally and vertically</w:t>
            </w:r>
            <w:r w:rsidR="005E212B" w:rsidRPr="0095530C">
              <w:rPr>
                <w:rFonts w:cs="Arial"/>
                <w:sz w:val="22"/>
                <w:szCs w:val="22"/>
              </w:rPr>
              <w:t>. The ties will be positioned at 4m vertically and every other bay horizontally.</w:t>
            </w:r>
            <w:r w:rsidR="00C800FA" w:rsidRPr="0095530C">
              <w:rPr>
                <w:rFonts w:cs="Arial"/>
                <w:sz w:val="22"/>
                <w:szCs w:val="22"/>
              </w:rPr>
              <w:t xml:space="preserve"> (TG 20)</w:t>
            </w:r>
            <w:r w:rsidR="005E212B" w:rsidRPr="0095530C">
              <w:rPr>
                <w:rFonts w:cs="Arial"/>
                <w:sz w:val="22"/>
                <w:szCs w:val="22"/>
              </w:rPr>
              <w:t xml:space="preserve"> </w:t>
            </w:r>
          </w:p>
          <w:p w:rsidR="005E212B" w:rsidRPr="0095530C" w:rsidRDefault="00C800FA" w:rsidP="00D84840">
            <w:pPr>
              <w:pStyle w:val="DefaultText"/>
              <w:rPr>
                <w:rFonts w:cs="Arial"/>
                <w:sz w:val="22"/>
                <w:szCs w:val="22"/>
              </w:rPr>
            </w:pPr>
            <w:r w:rsidRPr="0095530C">
              <w:rPr>
                <w:rFonts w:cs="Arial"/>
                <w:sz w:val="22"/>
                <w:szCs w:val="22"/>
              </w:rPr>
              <w:t xml:space="preserve">System </w:t>
            </w:r>
            <w:r w:rsidR="005E212B" w:rsidRPr="0095530C">
              <w:rPr>
                <w:rFonts w:cs="Arial"/>
                <w:sz w:val="22"/>
                <w:szCs w:val="22"/>
              </w:rPr>
              <w:t>scaffolds will be tied at more regular intervals</w:t>
            </w:r>
            <w:r w:rsidRPr="0095530C">
              <w:rPr>
                <w:rFonts w:cs="Arial"/>
                <w:sz w:val="22"/>
                <w:szCs w:val="22"/>
              </w:rPr>
              <w:t xml:space="preserve"> in compliance with the assembly guides normally e</w:t>
            </w:r>
            <w:r w:rsidR="005E212B" w:rsidRPr="0095530C">
              <w:rPr>
                <w:rFonts w:cs="Arial"/>
                <w:sz w:val="22"/>
                <w:szCs w:val="22"/>
              </w:rPr>
              <w:t>very 4</w:t>
            </w:r>
            <w:r w:rsidRPr="0095530C">
              <w:rPr>
                <w:rFonts w:cs="Arial"/>
                <w:sz w:val="22"/>
                <w:szCs w:val="22"/>
              </w:rPr>
              <w:t xml:space="preserve">m vertically and every standard, </w:t>
            </w:r>
            <w:proofErr w:type="gramStart"/>
            <w:r w:rsidR="00720E50" w:rsidRPr="0095530C">
              <w:rPr>
                <w:rFonts w:cs="Arial"/>
                <w:sz w:val="22"/>
                <w:szCs w:val="22"/>
              </w:rPr>
              <w:t>All</w:t>
            </w:r>
            <w:proofErr w:type="gramEnd"/>
            <w:r w:rsidR="00720E50" w:rsidRPr="0095530C">
              <w:rPr>
                <w:rFonts w:cs="Arial"/>
                <w:sz w:val="22"/>
                <w:szCs w:val="22"/>
              </w:rPr>
              <w:t xml:space="preserve"> ties will be positioned using right angle couplers.</w:t>
            </w:r>
          </w:p>
        </w:tc>
      </w:tr>
    </w:tbl>
    <w:p w:rsidR="00720E50" w:rsidRPr="0095530C" w:rsidRDefault="00720E50" w:rsidP="008179C9">
      <w:pPr>
        <w:pStyle w:val="DefaultText"/>
        <w:rPr>
          <w:rFonts w:cs="Arial"/>
          <w:b/>
          <w:bCs/>
          <w:sz w:val="22"/>
          <w:szCs w:val="22"/>
          <w:u w:val="single"/>
        </w:rPr>
      </w:pPr>
    </w:p>
    <w:p w:rsidR="00932E20" w:rsidRPr="0095530C" w:rsidRDefault="005E212B" w:rsidP="008179C9">
      <w:pPr>
        <w:pStyle w:val="DefaultText"/>
        <w:rPr>
          <w:rFonts w:cs="Arial"/>
          <w:b/>
          <w:bCs/>
          <w:sz w:val="22"/>
          <w:szCs w:val="22"/>
        </w:rPr>
      </w:pPr>
      <w:r w:rsidRPr="0095530C">
        <w:rPr>
          <w:rFonts w:cs="Arial"/>
          <w:b/>
          <w:bCs/>
          <w:sz w:val="22"/>
          <w:szCs w:val="22"/>
          <w:u w:val="single"/>
        </w:rPr>
        <w:t xml:space="preserve">Note </w:t>
      </w:r>
      <w:r w:rsidRPr="0095530C">
        <w:rPr>
          <w:rFonts w:cs="Arial"/>
          <w:b/>
          <w:bCs/>
          <w:sz w:val="22"/>
          <w:szCs w:val="22"/>
        </w:rPr>
        <w:t>The client must not remove any bracing or ties from the scaffold. A request for tie and bracing removal must be undertaken throu</w:t>
      </w:r>
      <w:r w:rsidR="00C35704" w:rsidRPr="0095530C">
        <w:rPr>
          <w:rFonts w:cs="Arial"/>
          <w:b/>
          <w:bCs/>
          <w:sz w:val="22"/>
          <w:szCs w:val="22"/>
        </w:rPr>
        <w:t xml:space="preserve">gh the </w:t>
      </w:r>
      <w:r w:rsidRPr="0095530C">
        <w:rPr>
          <w:rFonts w:cs="Arial"/>
          <w:b/>
          <w:bCs/>
          <w:sz w:val="22"/>
          <w:szCs w:val="22"/>
        </w:rPr>
        <w:t>contracts manager or safety officer.</w:t>
      </w:r>
    </w:p>
    <w:p w:rsidR="00932E20" w:rsidRPr="0095530C" w:rsidRDefault="00C05536" w:rsidP="008179C9">
      <w:pPr>
        <w:pStyle w:val="DefaultText"/>
        <w:rPr>
          <w:rFonts w:cs="Arial"/>
          <w:szCs w:val="24"/>
        </w:rPr>
      </w:pPr>
      <w:r w:rsidRPr="0095530C">
        <w:rPr>
          <w:rFonts w:cs="Arial"/>
          <w:szCs w:val="24"/>
        </w:rPr>
        <w:br w:type="page"/>
      </w:r>
    </w:p>
    <w:p w:rsidR="001C2BEA" w:rsidRPr="0095530C" w:rsidRDefault="001C2BEA" w:rsidP="008179C9">
      <w:pPr>
        <w:pStyle w:val="DefaultText"/>
        <w:rPr>
          <w:rFonts w:cs="Arial"/>
          <w:szCs w:val="24"/>
        </w:rPr>
      </w:pPr>
    </w:p>
    <w:p w:rsidR="001C2BEA" w:rsidRPr="0095530C" w:rsidRDefault="00C05536" w:rsidP="008179C9">
      <w:pPr>
        <w:pStyle w:val="DefaultText"/>
        <w:rPr>
          <w:rFonts w:cs="Arial"/>
          <w:szCs w:val="24"/>
        </w:rPr>
      </w:pPr>
      <w:r w:rsidRPr="0095530C">
        <w:rPr>
          <w:rFonts w:cs="Arial"/>
          <w:noProof/>
          <w:szCs w:val="24"/>
          <w:lang w:val="en-US" w:eastAsia="zh-CN"/>
        </w:rPr>
        <w:pict>
          <v:shape id="_x0000_s1055" type="#_x0000_t202" style="position:absolute;margin-left:-9pt;margin-top:-.6pt;width:441pt;height:18pt;z-index:251662336" fillcolor="yellow">
            <v:textbox style="mso-next-textbox:#_x0000_s1055">
              <w:txbxContent>
                <w:p w:rsidR="001C2BEA" w:rsidRPr="0095530C" w:rsidRDefault="001C2BEA" w:rsidP="001C2BEA">
                  <w:pPr>
                    <w:rPr>
                      <w:rFonts w:ascii="Arial" w:hAnsi="Arial" w:cs="Arial"/>
                      <w:b/>
                      <w:bCs/>
                      <w:sz w:val="18"/>
                      <w:szCs w:val="18"/>
                    </w:rPr>
                  </w:pPr>
                  <w:r w:rsidRPr="0095530C">
                    <w:rPr>
                      <w:rFonts w:ascii="Arial" w:hAnsi="Arial" w:cs="Arial"/>
                      <w:b/>
                      <w:bCs/>
                      <w:sz w:val="18"/>
                      <w:szCs w:val="18"/>
                    </w:rPr>
                    <w:t xml:space="preserve">Access </w:t>
                  </w:r>
                  <w:r w:rsidR="00C05536" w:rsidRPr="0095530C">
                    <w:rPr>
                      <w:rFonts w:ascii="Arial" w:hAnsi="Arial" w:cs="Arial"/>
                      <w:b/>
                      <w:bCs/>
                      <w:sz w:val="18"/>
                      <w:szCs w:val="18"/>
                    </w:rPr>
                    <w:t>onto scaffold</w:t>
                  </w:r>
                </w:p>
              </w:txbxContent>
            </v:textbox>
          </v:shape>
        </w:pict>
      </w:r>
    </w:p>
    <w:p w:rsidR="00C05536" w:rsidRPr="0095530C" w:rsidRDefault="00C05536" w:rsidP="008179C9">
      <w:pPr>
        <w:pStyle w:val="DefaultText"/>
        <w:rPr>
          <w:rFonts w:cs="Arial"/>
          <w:szCs w:val="24"/>
        </w:rPr>
      </w:pPr>
    </w:p>
    <w:p w:rsidR="00C05536" w:rsidRPr="0095530C" w:rsidRDefault="00C05536" w:rsidP="008179C9">
      <w:pPr>
        <w:pStyle w:val="DefaultText"/>
        <w:rPr>
          <w:rFonts w:cs="Arial"/>
          <w:szCs w:val="24"/>
        </w:rPr>
      </w:pPr>
    </w:p>
    <w:tbl>
      <w:tblPr>
        <w:tblStyle w:val="TableGrid"/>
        <w:tblW w:w="0" w:type="auto"/>
        <w:tblLook w:val="01E0" w:firstRow="1" w:lastRow="1" w:firstColumn="1" w:lastColumn="1" w:noHBand="0" w:noVBand="0"/>
      </w:tblPr>
      <w:tblGrid>
        <w:gridCol w:w="8856"/>
      </w:tblGrid>
      <w:tr w:rsidR="001C2BEA" w:rsidRPr="0095530C">
        <w:tc>
          <w:tcPr>
            <w:tcW w:w="8856" w:type="dxa"/>
          </w:tcPr>
          <w:p w:rsidR="00C05536" w:rsidRPr="0095530C" w:rsidRDefault="00C05536" w:rsidP="008179C9">
            <w:pPr>
              <w:pStyle w:val="DefaultText"/>
              <w:rPr>
                <w:rFonts w:cs="Arial"/>
                <w:sz w:val="22"/>
                <w:szCs w:val="22"/>
              </w:rPr>
            </w:pPr>
          </w:p>
          <w:p w:rsidR="001C2BEA" w:rsidRPr="0095530C" w:rsidRDefault="001C2BEA" w:rsidP="008179C9">
            <w:pPr>
              <w:pStyle w:val="DefaultText"/>
              <w:rPr>
                <w:rFonts w:cs="Arial"/>
                <w:sz w:val="22"/>
                <w:szCs w:val="22"/>
              </w:rPr>
            </w:pPr>
            <w:r w:rsidRPr="0095530C">
              <w:rPr>
                <w:rFonts w:cs="Arial"/>
                <w:sz w:val="22"/>
                <w:szCs w:val="22"/>
              </w:rPr>
              <w:t>Access onto the scaffold will be via staircases or ladders.</w:t>
            </w:r>
          </w:p>
          <w:p w:rsidR="001C2BEA" w:rsidRPr="0095530C" w:rsidRDefault="001C2BEA" w:rsidP="008179C9">
            <w:pPr>
              <w:pStyle w:val="DefaultText"/>
              <w:rPr>
                <w:rFonts w:cs="Arial"/>
                <w:sz w:val="22"/>
                <w:szCs w:val="22"/>
              </w:rPr>
            </w:pPr>
            <w:r w:rsidRPr="0095530C">
              <w:rPr>
                <w:rFonts w:cs="Arial"/>
                <w:sz w:val="22"/>
                <w:szCs w:val="22"/>
              </w:rPr>
              <w:t>Ladder access points will be fitted with a safety gate which will close after access is gained to the scaffold.</w:t>
            </w:r>
          </w:p>
          <w:p w:rsidR="001C2BEA" w:rsidRPr="0095530C" w:rsidRDefault="001C2BEA" w:rsidP="008179C9">
            <w:pPr>
              <w:pStyle w:val="DefaultText"/>
              <w:rPr>
                <w:rFonts w:cs="Arial"/>
                <w:sz w:val="22"/>
                <w:szCs w:val="22"/>
              </w:rPr>
            </w:pPr>
            <w:r w:rsidRPr="0095530C">
              <w:rPr>
                <w:rFonts w:cs="Arial"/>
                <w:sz w:val="22"/>
                <w:szCs w:val="22"/>
              </w:rPr>
              <w:t>Trap doors (safety hatches) or physical barriers will be placed on internal ladder acc</w:t>
            </w:r>
            <w:r w:rsidR="0037400A" w:rsidRPr="0095530C">
              <w:rPr>
                <w:rFonts w:cs="Arial"/>
                <w:sz w:val="22"/>
                <w:szCs w:val="22"/>
              </w:rPr>
              <w:t>ess points to prevent falls through</w:t>
            </w:r>
            <w:r w:rsidRPr="0095530C">
              <w:rPr>
                <w:rFonts w:cs="Arial"/>
                <w:sz w:val="22"/>
                <w:szCs w:val="22"/>
              </w:rPr>
              <w:t xml:space="preserve"> the ladder opening.</w:t>
            </w:r>
          </w:p>
          <w:p w:rsidR="00C05536" w:rsidRPr="0095530C" w:rsidRDefault="00C05536" w:rsidP="008179C9">
            <w:pPr>
              <w:pStyle w:val="DefaultText"/>
              <w:rPr>
                <w:rFonts w:cs="Arial"/>
                <w:sz w:val="22"/>
                <w:szCs w:val="22"/>
              </w:rPr>
            </w:pPr>
          </w:p>
        </w:tc>
      </w:tr>
    </w:tbl>
    <w:p w:rsidR="00C05536" w:rsidRPr="0095530C" w:rsidRDefault="00C05536" w:rsidP="008179C9">
      <w:pPr>
        <w:pStyle w:val="DefaultText"/>
        <w:rPr>
          <w:rFonts w:cs="Arial"/>
          <w:szCs w:val="24"/>
        </w:rPr>
      </w:pPr>
    </w:p>
    <w:p w:rsidR="005B5616" w:rsidRPr="0095530C" w:rsidRDefault="00C05536" w:rsidP="008179C9">
      <w:pPr>
        <w:pStyle w:val="DefaultText"/>
        <w:rPr>
          <w:rFonts w:cs="Arial"/>
          <w:szCs w:val="24"/>
        </w:rPr>
      </w:pPr>
      <w:r w:rsidRPr="0095530C">
        <w:rPr>
          <w:rFonts w:cs="Arial"/>
          <w:noProof/>
          <w:szCs w:val="24"/>
          <w:lang w:val="en-US" w:eastAsia="zh-CN"/>
        </w:rPr>
        <w:pict>
          <v:shape id="_x0000_s1052" type="#_x0000_t202" style="position:absolute;margin-left:-9pt;margin-top:13.05pt;width:459pt;height:18pt;z-index:251659264" fillcolor="yellow">
            <v:textbox style="mso-next-textbox:#_x0000_s1052">
              <w:txbxContent>
                <w:p w:rsidR="00720E50" w:rsidRPr="0095530C" w:rsidRDefault="00720E50" w:rsidP="00720E50">
                  <w:pPr>
                    <w:rPr>
                      <w:rFonts w:ascii="Arial" w:hAnsi="Arial" w:cs="Arial"/>
                      <w:b/>
                      <w:bCs/>
                      <w:sz w:val="18"/>
                      <w:szCs w:val="18"/>
                    </w:rPr>
                  </w:pPr>
                  <w:r w:rsidRPr="0095530C">
                    <w:rPr>
                      <w:rFonts w:ascii="Arial" w:hAnsi="Arial" w:cs="Arial"/>
                      <w:b/>
                      <w:bCs/>
                      <w:sz w:val="18"/>
                      <w:szCs w:val="18"/>
                    </w:rPr>
                    <w:t>Completion</w:t>
                  </w:r>
                  <w:r w:rsidR="00C0362D" w:rsidRPr="0095530C">
                    <w:rPr>
                      <w:rFonts w:ascii="Arial" w:hAnsi="Arial" w:cs="Arial"/>
                      <w:b/>
                      <w:bCs/>
                      <w:sz w:val="18"/>
                      <w:szCs w:val="18"/>
                    </w:rPr>
                    <w:t xml:space="preserve"> and Inspection</w:t>
                  </w:r>
                </w:p>
              </w:txbxContent>
            </v:textbox>
          </v:shape>
        </w:pict>
      </w:r>
    </w:p>
    <w:p w:rsidR="001C2BEA" w:rsidRPr="0095530C" w:rsidRDefault="001C2BEA" w:rsidP="008179C9">
      <w:pPr>
        <w:pStyle w:val="DefaultText"/>
        <w:rPr>
          <w:rFonts w:cs="Arial"/>
          <w:szCs w:val="24"/>
        </w:rPr>
      </w:pPr>
    </w:p>
    <w:p w:rsidR="00720E50" w:rsidRPr="0095530C" w:rsidRDefault="00720E50" w:rsidP="00720E50">
      <w:pPr>
        <w:pStyle w:val="DefaultText"/>
        <w:rPr>
          <w:rFonts w:cs="Arial"/>
          <w:szCs w:val="24"/>
        </w:rPr>
      </w:pPr>
    </w:p>
    <w:p w:rsidR="00C05536" w:rsidRPr="0095530C" w:rsidRDefault="00C05536" w:rsidP="00720E50">
      <w:pPr>
        <w:pStyle w:val="DefaultText"/>
        <w:rPr>
          <w:rFonts w:cs="Arial"/>
          <w:szCs w:val="24"/>
        </w:rPr>
      </w:pPr>
    </w:p>
    <w:tbl>
      <w:tblPr>
        <w:tblStyle w:val="TableGrid"/>
        <w:tblW w:w="8939" w:type="dxa"/>
        <w:tblLook w:val="01E0" w:firstRow="1" w:lastRow="1" w:firstColumn="1" w:lastColumn="1" w:noHBand="0" w:noVBand="0"/>
      </w:tblPr>
      <w:tblGrid>
        <w:gridCol w:w="8939"/>
      </w:tblGrid>
      <w:tr w:rsidR="00720E50" w:rsidRPr="0095530C" w:rsidTr="00C05536">
        <w:trPr>
          <w:trHeight w:val="2875"/>
        </w:trPr>
        <w:tc>
          <w:tcPr>
            <w:tcW w:w="8939" w:type="dxa"/>
          </w:tcPr>
          <w:p w:rsidR="00C05536" w:rsidRPr="0095530C" w:rsidRDefault="00C05536" w:rsidP="00720E50">
            <w:pPr>
              <w:pStyle w:val="DefaultText"/>
              <w:rPr>
                <w:rFonts w:cs="Arial"/>
                <w:sz w:val="22"/>
                <w:szCs w:val="22"/>
              </w:rPr>
            </w:pPr>
          </w:p>
          <w:p w:rsidR="00720E50" w:rsidRPr="0095530C" w:rsidRDefault="00720E50" w:rsidP="00720E50">
            <w:pPr>
              <w:pStyle w:val="DefaultText"/>
              <w:rPr>
                <w:rFonts w:cs="Arial"/>
                <w:sz w:val="22"/>
                <w:szCs w:val="22"/>
              </w:rPr>
            </w:pPr>
            <w:r w:rsidRPr="0095530C">
              <w:rPr>
                <w:rFonts w:cs="Arial"/>
                <w:sz w:val="22"/>
                <w:szCs w:val="22"/>
              </w:rPr>
              <w:t xml:space="preserve">Upon </w:t>
            </w:r>
            <w:proofErr w:type="gramStart"/>
            <w:r w:rsidRPr="0095530C">
              <w:rPr>
                <w:rFonts w:cs="Arial"/>
                <w:sz w:val="22"/>
                <w:szCs w:val="22"/>
              </w:rPr>
              <w:t>completion</w:t>
            </w:r>
            <w:proofErr w:type="gramEnd"/>
            <w:r w:rsidRPr="0095530C">
              <w:rPr>
                <w:rFonts w:cs="Arial"/>
                <w:sz w:val="22"/>
                <w:szCs w:val="22"/>
              </w:rPr>
              <w:t xml:space="preserve"> an inspection will be carried out to ensure the scaffold complies with the specification</w:t>
            </w:r>
            <w:r w:rsidR="0037400A" w:rsidRPr="0095530C">
              <w:rPr>
                <w:rFonts w:cs="Arial"/>
                <w:sz w:val="22"/>
                <w:szCs w:val="22"/>
              </w:rPr>
              <w:t xml:space="preserve"> and the Work at Height </w:t>
            </w:r>
            <w:proofErr w:type="spellStart"/>
            <w:r w:rsidR="0037400A" w:rsidRPr="0095530C">
              <w:rPr>
                <w:rFonts w:cs="Arial"/>
                <w:sz w:val="22"/>
                <w:szCs w:val="22"/>
              </w:rPr>
              <w:t>Reg</w:t>
            </w:r>
            <w:r w:rsidR="001337C6" w:rsidRPr="0095530C">
              <w:rPr>
                <w:rFonts w:cs="Arial"/>
                <w:sz w:val="22"/>
                <w:szCs w:val="22"/>
              </w:rPr>
              <w:t>s</w:t>
            </w:r>
            <w:proofErr w:type="spellEnd"/>
            <w:r w:rsidRPr="0095530C">
              <w:rPr>
                <w:rFonts w:cs="Arial"/>
                <w:sz w:val="22"/>
                <w:szCs w:val="22"/>
              </w:rPr>
              <w:t xml:space="preserve">. Upon </w:t>
            </w:r>
            <w:proofErr w:type="gramStart"/>
            <w:r w:rsidRPr="0095530C">
              <w:rPr>
                <w:rFonts w:cs="Arial"/>
                <w:sz w:val="22"/>
                <w:szCs w:val="22"/>
              </w:rPr>
              <w:t>approval</w:t>
            </w:r>
            <w:proofErr w:type="gramEnd"/>
            <w:r w:rsidRPr="0095530C">
              <w:rPr>
                <w:rFonts w:cs="Arial"/>
                <w:sz w:val="22"/>
                <w:szCs w:val="22"/>
              </w:rPr>
              <w:t xml:space="preserve"> a hand over certificate will be issued and a safe to use </w:t>
            </w:r>
            <w:proofErr w:type="spellStart"/>
            <w:r w:rsidRPr="0095530C">
              <w:rPr>
                <w:rFonts w:cs="Arial"/>
                <w:sz w:val="22"/>
                <w:szCs w:val="22"/>
              </w:rPr>
              <w:t>scaff</w:t>
            </w:r>
            <w:proofErr w:type="spellEnd"/>
            <w:r w:rsidRPr="0095530C">
              <w:rPr>
                <w:rFonts w:cs="Arial"/>
                <w:sz w:val="22"/>
                <w:szCs w:val="22"/>
              </w:rPr>
              <w:t>-tag (green) will be put in place by each ladder access.</w:t>
            </w:r>
          </w:p>
          <w:p w:rsidR="00720E50" w:rsidRPr="0095530C" w:rsidRDefault="00720E50" w:rsidP="00720E50">
            <w:pPr>
              <w:pStyle w:val="DefaultText"/>
              <w:rPr>
                <w:rFonts w:cs="Arial"/>
                <w:sz w:val="22"/>
                <w:szCs w:val="22"/>
              </w:rPr>
            </w:pPr>
          </w:p>
          <w:p w:rsidR="00C05536" w:rsidRPr="0095530C" w:rsidRDefault="00720E50" w:rsidP="00720E50">
            <w:pPr>
              <w:pStyle w:val="DefaultText"/>
              <w:rPr>
                <w:rFonts w:cs="Arial"/>
                <w:sz w:val="22"/>
                <w:szCs w:val="22"/>
              </w:rPr>
            </w:pPr>
            <w:r w:rsidRPr="0095530C">
              <w:rPr>
                <w:rFonts w:cs="Arial"/>
                <w:sz w:val="22"/>
                <w:szCs w:val="22"/>
              </w:rPr>
              <w:t>Once the hand over certificate has been issued</w:t>
            </w:r>
            <w:r w:rsidR="00C0362D" w:rsidRPr="0095530C">
              <w:rPr>
                <w:rFonts w:cs="Arial"/>
                <w:sz w:val="22"/>
                <w:szCs w:val="22"/>
              </w:rPr>
              <w:t>,</w:t>
            </w:r>
            <w:r w:rsidRPr="0095530C">
              <w:rPr>
                <w:rFonts w:cs="Arial"/>
                <w:sz w:val="22"/>
                <w:szCs w:val="22"/>
              </w:rPr>
              <w:t xml:space="preserve"> the client will be responsible to arrange for a </w:t>
            </w:r>
            <w:proofErr w:type="gramStart"/>
            <w:r w:rsidRPr="0095530C">
              <w:rPr>
                <w:rFonts w:cs="Arial"/>
                <w:sz w:val="22"/>
                <w:szCs w:val="22"/>
              </w:rPr>
              <w:t>7 day</w:t>
            </w:r>
            <w:proofErr w:type="gramEnd"/>
            <w:r w:rsidRPr="0095530C">
              <w:rPr>
                <w:rFonts w:cs="Arial"/>
                <w:sz w:val="22"/>
                <w:szCs w:val="22"/>
              </w:rPr>
              <w:t xml:space="preserve"> inspection of the scaffold in line with the </w:t>
            </w:r>
            <w:r w:rsidR="00C05536" w:rsidRPr="0095530C">
              <w:rPr>
                <w:rFonts w:cs="Arial"/>
                <w:sz w:val="22"/>
                <w:szCs w:val="22"/>
              </w:rPr>
              <w:t xml:space="preserve">Regulation 12 of the </w:t>
            </w:r>
            <w:r w:rsidRPr="0095530C">
              <w:rPr>
                <w:rFonts w:cs="Arial"/>
                <w:sz w:val="22"/>
                <w:szCs w:val="22"/>
              </w:rPr>
              <w:t xml:space="preserve">Work at Height </w:t>
            </w:r>
            <w:proofErr w:type="spellStart"/>
            <w:r w:rsidRPr="0095530C">
              <w:rPr>
                <w:rFonts w:cs="Arial"/>
                <w:sz w:val="22"/>
                <w:szCs w:val="22"/>
              </w:rPr>
              <w:t>Regs</w:t>
            </w:r>
            <w:proofErr w:type="spellEnd"/>
            <w:r w:rsidRPr="0095530C">
              <w:rPr>
                <w:rFonts w:cs="Arial"/>
                <w:sz w:val="22"/>
                <w:szCs w:val="22"/>
              </w:rPr>
              <w:t xml:space="preserve"> </w:t>
            </w:r>
            <w:r w:rsidR="00C0362D" w:rsidRPr="0095530C">
              <w:rPr>
                <w:rFonts w:cs="Arial"/>
                <w:sz w:val="22"/>
                <w:szCs w:val="22"/>
              </w:rPr>
              <w:t xml:space="preserve">2005. </w:t>
            </w:r>
          </w:p>
          <w:p w:rsidR="00C05536" w:rsidRPr="0095530C" w:rsidRDefault="00C05536" w:rsidP="00720E50">
            <w:pPr>
              <w:pStyle w:val="DefaultText"/>
              <w:rPr>
                <w:rFonts w:cs="Arial"/>
                <w:sz w:val="22"/>
                <w:szCs w:val="22"/>
              </w:rPr>
            </w:pPr>
          </w:p>
          <w:p w:rsidR="00720E50" w:rsidRPr="0095530C" w:rsidRDefault="00C0362D" w:rsidP="00720E50">
            <w:pPr>
              <w:pStyle w:val="DefaultText"/>
              <w:rPr>
                <w:rFonts w:cs="Arial"/>
                <w:sz w:val="22"/>
                <w:szCs w:val="22"/>
              </w:rPr>
            </w:pPr>
            <w:r w:rsidRPr="0095530C">
              <w:rPr>
                <w:rFonts w:cs="Arial"/>
                <w:sz w:val="22"/>
                <w:szCs w:val="22"/>
              </w:rPr>
              <w:t>The inspections</w:t>
            </w:r>
            <w:r w:rsidR="00C35704" w:rsidRPr="0095530C">
              <w:rPr>
                <w:rFonts w:cs="Arial"/>
                <w:sz w:val="22"/>
                <w:szCs w:val="22"/>
              </w:rPr>
              <w:t xml:space="preserve"> can be undertaken by a </w:t>
            </w:r>
            <w:r w:rsidRPr="0095530C">
              <w:rPr>
                <w:rFonts w:cs="Arial"/>
                <w:sz w:val="22"/>
                <w:szCs w:val="22"/>
              </w:rPr>
              <w:t>Scaffolding Inspector upon request.</w:t>
            </w:r>
          </w:p>
          <w:p w:rsidR="00C05536" w:rsidRPr="0095530C" w:rsidRDefault="00C05536" w:rsidP="00720E50">
            <w:pPr>
              <w:pStyle w:val="DefaultText"/>
              <w:rPr>
                <w:rFonts w:cs="Arial"/>
                <w:sz w:val="22"/>
                <w:szCs w:val="22"/>
              </w:rPr>
            </w:pPr>
          </w:p>
        </w:tc>
      </w:tr>
    </w:tbl>
    <w:p w:rsidR="00B674A3" w:rsidRPr="0095530C" w:rsidRDefault="00B674A3" w:rsidP="00720E50">
      <w:pPr>
        <w:pStyle w:val="DefaultText"/>
        <w:rPr>
          <w:rFonts w:cs="Arial"/>
          <w:szCs w:val="24"/>
        </w:rPr>
      </w:pPr>
    </w:p>
    <w:p w:rsidR="00B674A3" w:rsidRPr="0095530C" w:rsidRDefault="00C05536" w:rsidP="00720E50">
      <w:pPr>
        <w:pStyle w:val="DefaultText"/>
        <w:rPr>
          <w:rFonts w:cs="Arial"/>
          <w:szCs w:val="24"/>
        </w:rPr>
      </w:pPr>
      <w:r w:rsidRPr="0095530C">
        <w:rPr>
          <w:rFonts w:cs="Arial"/>
          <w:szCs w:val="24"/>
        </w:rPr>
        <w:br w:type="page"/>
      </w:r>
    </w:p>
    <w:p w:rsidR="00720E50" w:rsidRPr="0095530C" w:rsidRDefault="00C0362D" w:rsidP="00720E50">
      <w:pPr>
        <w:pStyle w:val="DefaultText"/>
        <w:rPr>
          <w:rFonts w:cs="Arial"/>
          <w:szCs w:val="24"/>
        </w:rPr>
      </w:pPr>
      <w:r w:rsidRPr="0095530C">
        <w:rPr>
          <w:rFonts w:cs="Arial"/>
          <w:noProof/>
          <w:szCs w:val="24"/>
          <w:lang w:val="en-US" w:eastAsia="zh-CN"/>
        </w:rPr>
        <w:pict>
          <v:shape id="_x0000_s1053" type="#_x0000_t202" style="position:absolute;margin-left:-9pt;margin-top:-.15pt;width:450pt;height:18pt;z-index:251660288" fillcolor="yellow">
            <v:textbox style="mso-next-textbox:#_x0000_s1053">
              <w:txbxContent>
                <w:p w:rsidR="00C0362D" w:rsidRPr="0095530C" w:rsidRDefault="00C0362D" w:rsidP="00C0362D">
                  <w:pPr>
                    <w:rPr>
                      <w:rFonts w:ascii="Arial" w:hAnsi="Arial" w:cs="Arial"/>
                      <w:b/>
                      <w:bCs/>
                      <w:sz w:val="18"/>
                      <w:szCs w:val="18"/>
                    </w:rPr>
                  </w:pPr>
                  <w:r w:rsidRPr="0095530C">
                    <w:rPr>
                      <w:rFonts w:ascii="Arial" w:hAnsi="Arial" w:cs="Arial"/>
                      <w:b/>
                      <w:bCs/>
                      <w:sz w:val="18"/>
                      <w:szCs w:val="18"/>
                    </w:rPr>
                    <w:t>Dismantling</w:t>
                  </w:r>
                </w:p>
              </w:txbxContent>
            </v:textbox>
          </v:shape>
        </w:pict>
      </w:r>
    </w:p>
    <w:p w:rsidR="008179C9" w:rsidRPr="0095530C" w:rsidRDefault="008179C9" w:rsidP="008179C9">
      <w:pPr>
        <w:pStyle w:val="DefaultText"/>
        <w:rPr>
          <w:rFonts w:cs="Arial"/>
          <w:szCs w:val="24"/>
        </w:rPr>
      </w:pPr>
    </w:p>
    <w:tbl>
      <w:tblPr>
        <w:tblStyle w:val="TableGrid"/>
        <w:tblW w:w="0" w:type="auto"/>
        <w:tblLook w:val="01E0" w:firstRow="1" w:lastRow="1" w:firstColumn="1" w:lastColumn="1" w:noHBand="0" w:noVBand="0"/>
      </w:tblPr>
      <w:tblGrid>
        <w:gridCol w:w="8856"/>
      </w:tblGrid>
      <w:tr w:rsidR="00C0362D" w:rsidRPr="0095530C">
        <w:tc>
          <w:tcPr>
            <w:tcW w:w="8856" w:type="dxa"/>
          </w:tcPr>
          <w:p w:rsidR="00C05536" w:rsidRPr="0095530C" w:rsidRDefault="00C05536" w:rsidP="00C05536">
            <w:pPr>
              <w:pStyle w:val="DefaultText"/>
              <w:ind w:left="1080"/>
              <w:rPr>
                <w:rFonts w:cs="Arial"/>
                <w:sz w:val="22"/>
                <w:szCs w:val="22"/>
              </w:rPr>
            </w:pPr>
          </w:p>
          <w:p w:rsidR="00C0362D" w:rsidRPr="0095530C" w:rsidRDefault="00C0362D" w:rsidP="00C0362D">
            <w:pPr>
              <w:pStyle w:val="DefaultText"/>
              <w:numPr>
                <w:ilvl w:val="0"/>
                <w:numId w:val="4"/>
              </w:numPr>
              <w:rPr>
                <w:rFonts w:cs="Arial"/>
                <w:sz w:val="22"/>
                <w:szCs w:val="22"/>
              </w:rPr>
            </w:pPr>
            <w:r w:rsidRPr="0095530C">
              <w:rPr>
                <w:rFonts w:cs="Arial"/>
                <w:sz w:val="22"/>
                <w:szCs w:val="22"/>
              </w:rPr>
              <w:t>Scaffolders will sign on to the method statement and a safety briefing will be given by the contracts manager</w:t>
            </w:r>
            <w:r w:rsidR="00F64F41" w:rsidRPr="0095530C">
              <w:rPr>
                <w:rFonts w:cs="Arial"/>
                <w:sz w:val="22"/>
                <w:szCs w:val="22"/>
              </w:rPr>
              <w:t xml:space="preserve"> prior to dismantle</w:t>
            </w:r>
            <w:r w:rsidRPr="0095530C">
              <w:rPr>
                <w:rFonts w:cs="Arial"/>
                <w:sz w:val="22"/>
                <w:szCs w:val="22"/>
              </w:rPr>
              <w:t>.</w:t>
            </w:r>
          </w:p>
          <w:p w:rsidR="002130B2" w:rsidRPr="0095530C" w:rsidRDefault="002130B2" w:rsidP="00C0362D">
            <w:pPr>
              <w:pStyle w:val="DefaultText"/>
              <w:numPr>
                <w:ilvl w:val="0"/>
                <w:numId w:val="4"/>
              </w:numPr>
              <w:rPr>
                <w:rFonts w:cs="Arial"/>
                <w:sz w:val="22"/>
                <w:szCs w:val="22"/>
              </w:rPr>
            </w:pPr>
            <w:r w:rsidRPr="0095530C">
              <w:rPr>
                <w:rFonts w:cs="Arial"/>
                <w:sz w:val="22"/>
                <w:szCs w:val="22"/>
              </w:rPr>
              <w:t>Client to ensure that the scaffold is cleared of all waste materials and is swept down of rubble and any other form of residue.</w:t>
            </w:r>
          </w:p>
          <w:p w:rsidR="00C0362D" w:rsidRPr="0095530C" w:rsidRDefault="00C0362D" w:rsidP="00C0362D">
            <w:pPr>
              <w:pStyle w:val="DefaultText"/>
              <w:numPr>
                <w:ilvl w:val="0"/>
                <w:numId w:val="4"/>
              </w:numPr>
              <w:rPr>
                <w:rFonts w:cs="Arial"/>
                <w:sz w:val="22"/>
                <w:szCs w:val="22"/>
              </w:rPr>
            </w:pPr>
            <w:r w:rsidRPr="0095530C">
              <w:rPr>
                <w:rFonts w:cs="Arial"/>
                <w:sz w:val="22"/>
                <w:szCs w:val="22"/>
              </w:rPr>
              <w:t>The charge hand will inspect the scaffold to ensure there have been no unauthorised modifications such as tie or brace removal.</w:t>
            </w:r>
          </w:p>
          <w:p w:rsidR="00C0362D" w:rsidRPr="0095530C" w:rsidRDefault="001337C6" w:rsidP="00C0362D">
            <w:pPr>
              <w:pStyle w:val="DefaultText"/>
              <w:numPr>
                <w:ilvl w:val="0"/>
                <w:numId w:val="4"/>
              </w:numPr>
              <w:rPr>
                <w:rFonts w:cs="Arial"/>
                <w:sz w:val="22"/>
                <w:szCs w:val="22"/>
              </w:rPr>
            </w:pPr>
            <w:r w:rsidRPr="0095530C">
              <w:rPr>
                <w:rFonts w:cs="Arial"/>
                <w:sz w:val="22"/>
                <w:szCs w:val="22"/>
              </w:rPr>
              <w:t>Prior to commencing</w:t>
            </w:r>
            <w:r w:rsidR="00C0362D" w:rsidRPr="0095530C">
              <w:rPr>
                <w:rFonts w:cs="Arial"/>
                <w:sz w:val="22"/>
                <w:szCs w:val="22"/>
              </w:rPr>
              <w:t xml:space="preserve"> dismantle, the scaffolder will remove the green </w:t>
            </w:r>
            <w:proofErr w:type="spellStart"/>
            <w:r w:rsidR="00C0362D" w:rsidRPr="0095530C">
              <w:rPr>
                <w:rFonts w:cs="Arial"/>
                <w:sz w:val="22"/>
                <w:szCs w:val="22"/>
              </w:rPr>
              <w:t>scaff</w:t>
            </w:r>
            <w:proofErr w:type="spellEnd"/>
            <w:r w:rsidR="00C0362D" w:rsidRPr="0095530C">
              <w:rPr>
                <w:rFonts w:cs="Arial"/>
                <w:sz w:val="22"/>
                <w:szCs w:val="22"/>
              </w:rPr>
              <w:t>-tag and the red “</w:t>
            </w:r>
            <w:r w:rsidRPr="0095530C">
              <w:rPr>
                <w:rFonts w:cs="Arial"/>
                <w:sz w:val="22"/>
                <w:szCs w:val="22"/>
              </w:rPr>
              <w:t xml:space="preserve">scaffold </w:t>
            </w:r>
            <w:r w:rsidR="00C0362D" w:rsidRPr="0095530C">
              <w:rPr>
                <w:rFonts w:cs="Arial"/>
                <w:sz w:val="22"/>
                <w:szCs w:val="22"/>
              </w:rPr>
              <w:t>incomplete” sign will be displayed.</w:t>
            </w:r>
          </w:p>
          <w:p w:rsidR="00C0362D" w:rsidRPr="0095530C" w:rsidRDefault="00C0362D" w:rsidP="00C0362D">
            <w:pPr>
              <w:pStyle w:val="DefaultText"/>
              <w:numPr>
                <w:ilvl w:val="0"/>
                <w:numId w:val="4"/>
              </w:numPr>
              <w:rPr>
                <w:rFonts w:cs="Arial"/>
                <w:sz w:val="22"/>
                <w:szCs w:val="22"/>
              </w:rPr>
            </w:pPr>
            <w:r w:rsidRPr="0095530C">
              <w:rPr>
                <w:rFonts w:cs="Arial"/>
                <w:sz w:val="22"/>
                <w:szCs w:val="22"/>
              </w:rPr>
              <w:t>The scaffold will be dismantled progressively leaving in place the single SG4 rail until the last opportunity to protect the scaffolder fro</w:t>
            </w:r>
            <w:r w:rsidR="001337C6" w:rsidRPr="0095530C">
              <w:rPr>
                <w:rFonts w:cs="Arial"/>
                <w:sz w:val="22"/>
                <w:szCs w:val="22"/>
              </w:rPr>
              <w:t>m</w:t>
            </w:r>
            <w:r w:rsidRPr="0095530C">
              <w:rPr>
                <w:rFonts w:cs="Arial"/>
                <w:sz w:val="22"/>
                <w:szCs w:val="22"/>
              </w:rPr>
              <w:t xml:space="preserve"> falling.</w:t>
            </w:r>
          </w:p>
          <w:p w:rsidR="00C0362D" w:rsidRPr="0095530C" w:rsidRDefault="00C0362D" w:rsidP="00C0362D">
            <w:pPr>
              <w:pStyle w:val="DefaultText"/>
              <w:numPr>
                <w:ilvl w:val="0"/>
                <w:numId w:val="4"/>
              </w:numPr>
              <w:rPr>
                <w:rFonts w:cs="Arial"/>
                <w:sz w:val="22"/>
                <w:szCs w:val="22"/>
              </w:rPr>
            </w:pPr>
            <w:r w:rsidRPr="0095530C">
              <w:rPr>
                <w:rFonts w:cs="Arial"/>
                <w:sz w:val="22"/>
                <w:szCs w:val="22"/>
              </w:rPr>
              <w:t>Harnesses will be secured when the scaffolder is exposed to a fall.</w:t>
            </w:r>
          </w:p>
          <w:p w:rsidR="00C0362D" w:rsidRPr="0095530C" w:rsidRDefault="00C0362D" w:rsidP="00C0362D">
            <w:pPr>
              <w:pStyle w:val="DefaultText"/>
              <w:numPr>
                <w:ilvl w:val="0"/>
                <w:numId w:val="4"/>
              </w:numPr>
              <w:rPr>
                <w:rFonts w:cs="Arial"/>
                <w:sz w:val="22"/>
                <w:szCs w:val="22"/>
              </w:rPr>
            </w:pPr>
            <w:r w:rsidRPr="0095530C">
              <w:rPr>
                <w:rFonts w:cs="Arial"/>
                <w:sz w:val="22"/>
                <w:szCs w:val="22"/>
              </w:rPr>
              <w:t>Ties and bracing will NOT be remov</w:t>
            </w:r>
            <w:r w:rsidR="00C50BCF" w:rsidRPr="0095530C">
              <w:rPr>
                <w:rFonts w:cs="Arial"/>
                <w:sz w:val="22"/>
                <w:szCs w:val="22"/>
              </w:rPr>
              <w:t xml:space="preserve">ed until the latest </w:t>
            </w:r>
            <w:r w:rsidR="001337C6" w:rsidRPr="0095530C">
              <w:rPr>
                <w:rFonts w:cs="Arial"/>
                <w:sz w:val="22"/>
                <w:szCs w:val="22"/>
              </w:rPr>
              <w:t>opportunity;</w:t>
            </w:r>
            <w:r w:rsidR="00C50BCF" w:rsidRPr="0095530C">
              <w:rPr>
                <w:rFonts w:cs="Arial"/>
                <w:sz w:val="22"/>
                <w:szCs w:val="22"/>
              </w:rPr>
              <w:t xml:space="preserve"> following dismantle of the above lift.</w:t>
            </w:r>
          </w:p>
          <w:p w:rsidR="00C0362D" w:rsidRPr="0095530C" w:rsidRDefault="00C0362D" w:rsidP="00C0362D">
            <w:pPr>
              <w:pStyle w:val="DefaultText"/>
              <w:numPr>
                <w:ilvl w:val="0"/>
                <w:numId w:val="4"/>
              </w:numPr>
              <w:rPr>
                <w:rFonts w:cs="Arial"/>
                <w:sz w:val="22"/>
                <w:szCs w:val="22"/>
              </w:rPr>
            </w:pPr>
            <w:r w:rsidRPr="0095530C">
              <w:rPr>
                <w:rFonts w:cs="Arial"/>
                <w:sz w:val="22"/>
                <w:szCs w:val="22"/>
              </w:rPr>
              <w:t xml:space="preserve">The charge hand and scaffolders will ensure the scaffold does </w:t>
            </w:r>
            <w:r w:rsidR="00D93132" w:rsidRPr="0095530C">
              <w:rPr>
                <w:rFonts w:cs="Arial"/>
                <w:sz w:val="22"/>
                <w:szCs w:val="22"/>
              </w:rPr>
              <w:t>not become overloaded with dismantled materials.</w:t>
            </w:r>
          </w:p>
          <w:p w:rsidR="00F64F41" w:rsidRPr="0095530C" w:rsidRDefault="00D93132" w:rsidP="00C0362D">
            <w:pPr>
              <w:pStyle w:val="DefaultText"/>
              <w:numPr>
                <w:ilvl w:val="0"/>
                <w:numId w:val="4"/>
              </w:numPr>
              <w:rPr>
                <w:rFonts w:cs="Arial"/>
                <w:sz w:val="22"/>
                <w:szCs w:val="22"/>
              </w:rPr>
            </w:pPr>
            <w:r w:rsidRPr="0095530C">
              <w:rPr>
                <w:rFonts w:cs="Arial"/>
                <w:sz w:val="22"/>
                <w:szCs w:val="22"/>
              </w:rPr>
              <w:t>No Materials will be bombed and fittings will be bagged or passed by hand to ground level.</w:t>
            </w:r>
          </w:p>
          <w:p w:rsidR="00D93132" w:rsidRPr="0095530C" w:rsidRDefault="00F64F41" w:rsidP="00C0362D">
            <w:pPr>
              <w:pStyle w:val="DefaultText"/>
              <w:numPr>
                <w:ilvl w:val="0"/>
                <w:numId w:val="4"/>
              </w:numPr>
              <w:rPr>
                <w:rFonts w:cs="Arial"/>
                <w:sz w:val="22"/>
                <w:szCs w:val="22"/>
              </w:rPr>
            </w:pPr>
            <w:r w:rsidRPr="0095530C">
              <w:rPr>
                <w:rFonts w:cs="Arial"/>
                <w:sz w:val="22"/>
                <w:szCs w:val="22"/>
              </w:rPr>
              <w:t>The scaffolders will ensure that the scaffold is temporarily supported at the base lift to ensure the scaffold remains stable w</w:t>
            </w:r>
            <w:r w:rsidR="00DF64BC" w:rsidRPr="0095530C">
              <w:rPr>
                <w:rFonts w:cs="Arial"/>
                <w:sz w:val="22"/>
                <w:szCs w:val="22"/>
              </w:rPr>
              <w:t xml:space="preserve">hen dismantling the basic scaffold frame. This may be via inserting extra </w:t>
            </w:r>
            <w:proofErr w:type="spellStart"/>
            <w:r w:rsidR="00DF64BC" w:rsidRPr="0095530C">
              <w:rPr>
                <w:rFonts w:cs="Arial"/>
                <w:sz w:val="22"/>
                <w:szCs w:val="22"/>
              </w:rPr>
              <w:t>rakers</w:t>
            </w:r>
            <w:proofErr w:type="spellEnd"/>
            <w:r w:rsidR="00DF64BC" w:rsidRPr="0095530C">
              <w:rPr>
                <w:rFonts w:cs="Arial"/>
                <w:sz w:val="22"/>
                <w:szCs w:val="22"/>
              </w:rPr>
              <w:t xml:space="preserve"> or transoms secured on doubles.</w:t>
            </w:r>
          </w:p>
          <w:p w:rsidR="00C50BCF" w:rsidRPr="0095530C" w:rsidRDefault="00C50BCF" w:rsidP="00C0362D">
            <w:pPr>
              <w:pStyle w:val="DefaultText"/>
              <w:numPr>
                <w:ilvl w:val="0"/>
                <w:numId w:val="4"/>
              </w:numPr>
              <w:rPr>
                <w:rFonts w:cs="Arial"/>
                <w:sz w:val="22"/>
                <w:szCs w:val="22"/>
              </w:rPr>
            </w:pPr>
            <w:r w:rsidRPr="0095530C">
              <w:rPr>
                <w:rFonts w:cs="Arial"/>
                <w:sz w:val="22"/>
                <w:szCs w:val="22"/>
              </w:rPr>
              <w:t>All materials will be stacked</w:t>
            </w:r>
            <w:r w:rsidR="00C35704" w:rsidRPr="0095530C">
              <w:rPr>
                <w:rFonts w:cs="Arial"/>
                <w:sz w:val="22"/>
                <w:szCs w:val="22"/>
              </w:rPr>
              <w:t xml:space="preserve"> safely and removed via the Scaffolding</w:t>
            </w:r>
            <w:r w:rsidRPr="0095530C">
              <w:rPr>
                <w:rFonts w:cs="Arial"/>
                <w:sz w:val="22"/>
                <w:szCs w:val="22"/>
              </w:rPr>
              <w:t xml:space="preserve"> vehicles.</w:t>
            </w:r>
            <w:r w:rsidR="00C35704" w:rsidRPr="0095530C">
              <w:rPr>
                <w:rFonts w:cs="Arial"/>
                <w:sz w:val="22"/>
                <w:szCs w:val="22"/>
              </w:rPr>
              <w:t xml:space="preserve"> </w:t>
            </w:r>
          </w:p>
        </w:tc>
      </w:tr>
    </w:tbl>
    <w:p w:rsidR="00C0362D" w:rsidRPr="0095530C" w:rsidRDefault="00C0362D" w:rsidP="008179C9">
      <w:pPr>
        <w:pStyle w:val="DefaultText"/>
        <w:rPr>
          <w:rFonts w:cs="Arial"/>
          <w:szCs w:val="24"/>
        </w:rPr>
      </w:pPr>
    </w:p>
    <w:p w:rsidR="00B674A3" w:rsidRPr="0095530C" w:rsidRDefault="00B674A3" w:rsidP="008179C9">
      <w:pPr>
        <w:pStyle w:val="DefaultText"/>
        <w:rPr>
          <w:rFonts w:cs="Arial"/>
          <w:szCs w:val="24"/>
        </w:rPr>
      </w:pPr>
    </w:p>
    <w:p w:rsidR="001C2BEA" w:rsidRPr="0095530C" w:rsidRDefault="00D63E22" w:rsidP="008179C9">
      <w:pPr>
        <w:pStyle w:val="DefaultText"/>
        <w:rPr>
          <w:rFonts w:cs="Arial"/>
          <w:szCs w:val="24"/>
        </w:rPr>
      </w:pPr>
      <w:r w:rsidRPr="0095530C">
        <w:rPr>
          <w:rFonts w:cs="Arial"/>
          <w:b/>
          <w:bCs/>
          <w:noProof/>
          <w:sz w:val="18"/>
          <w:szCs w:val="18"/>
          <w:lang w:val="en-US" w:eastAsia="zh-CN"/>
        </w:rPr>
        <w:pict>
          <v:shape id="_x0000_s1060" type="#_x0000_t202" style="position:absolute;margin-left:-9pt;margin-top:8.8pt;width:450pt;height:18pt;z-index:251665408" fillcolor="yellow">
            <v:textbox style="mso-next-textbox:#_x0000_s1060">
              <w:txbxContent>
                <w:p w:rsidR="00D63E22" w:rsidRPr="0095530C" w:rsidRDefault="00B674A3" w:rsidP="00D63E22">
                  <w:pPr>
                    <w:rPr>
                      <w:rFonts w:ascii="Arial" w:hAnsi="Arial" w:cs="Arial"/>
                      <w:b/>
                      <w:bCs/>
                      <w:sz w:val="18"/>
                      <w:szCs w:val="18"/>
                    </w:rPr>
                  </w:pPr>
                  <w:r w:rsidRPr="0095530C">
                    <w:rPr>
                      <w:rFonts w:ascii="Arial" w:hAnsi="Arial" w:cs="Arial"/>
                      <w:b/>
                      <w:bCs/>
                      <w:sz w:val="18"/>
                      <w:szCs w:val="18"/>
                    </w:rPr>
                    <w:t>Any Additional Risks and Control Measures</w:t>
                  </w:r>
                  <w:r w:rsidR="00D63E22" w:rsidRPr="0095530C">
                    <w:rPr>
                      <w:rFonts w:ascii="Arial" w:hAnsi="Arial" w:cs="Arial"/>
                      <w:b/>
                      <w:bCs/>
                      <w:sz w:val="18"/>
                      <w:szCs w:val="18"/>
                    </w:rPr>
                    <w:t xml:space="preserve"> add below (i.e. overhead power lines, confined space etc)</w:t>
                  </w:r>
                </w:p>
              </w:txbxContent>
            </v:textbox>
          </v:shape>
        </w:pict>
      </w:r>
    </w:p>
    <w:p w:rsidR="00D63E22" w:rsidRPr="0095530C" w:rsidRDefault="00D63E22" w:rsidP="00D63E22">
      <w:pPr>
        <w:rPr>
          <w:rFonts w:ascii="Arial" w:hAnsi="Arial" w:cs="Arial"/>
          <w:b/>
          <w:bCs/>
          <w:sz w:val="18"/>
          <w:szCs w:val="18"/>
        </w:rPr>
      </w:pPr>
      <w:r w:rsidRPr="0095530C">
        <w:rPr>
          <w:rFonts w:ascii="Arial" w:hAnsi="Arial" w:cs="Arial"/>
          <w:b/>
          <w:bCs/>
          <w:sz w:val="18"/>
          <w:szCs w:val="18"/>
        </w:rPr>
        <w:t>Dismantling</w:t>
      </w:r>
    </w:p>
    <w:p w:rsidR="001C2BEA" w:rsidRPr="0095530C" w:rsidRDefault="001C2BEA" w:rsidP="008179C9">
      <w:pPr>
        <w:pStyle w:val="DefaultText"/>
        <w:rPr>
          <w:rFonts w:cs="Arial"/>
          <w:szCs w:val="24"/>
        </w:rPr>
      </w:pPr>
    </w:p>
    <w:p w:rsidR="001C2BEA" w:rsidRPr="0095530C" w:rsidRDefault="00B674A3" w:rsidP="008179C9">
      <w:pPr>
        <w:pStyle w:val="DefaultText"/>
        <w:rPr>
          <w:rFonts w:cs="Arial"/>
          <w:szCs w:val="24"/>
        </w:rPr>
      </w:pPr>
      <w:r w:rsidRPr="0095530C">
        <w:rPr>
          <w:rFonts w:cs="Arial"/>
          <w:noProof/>
          <w:szCs w:val="24"/>
          <w:lang w:val="en-US" w:eastAsia="zh-CN"/>
        </w:rPr>
        <w:pict>
          <v:shape id="_x0000_s1063" type="#_x0000_t202" style="position:absolute;margin-left:0;margin-top:3.25pt;width:441pt;height:150.8pt;z-index:251666432">
            <v:textbox>
              <w:txbxContent>
                <w:p w:rsidR="00D63E22" w:rsidRDefault="00D63E22"/>
                <w:p w:rsidR="00E33996" w:rsidRPr="00344471" w:rsidRDefault="00E33996">
                  <w:pPr>
                    <w:rPr>
                      <w:b/>
                      <w:bCs/>
                      <w:sz w:val="24"/>
                      <w:szCs w:val="24"/>
                    </w:rPr>
                  </w:pPr>
                </w:p>
              </w:txbxContent>
            </v:textbox>
          </v:shape>
        </w:pict>
      </w:r>
    </w:p>
    <w:p w:rsidR="001C2BEA" w:rsidRPr="0095530C" w:rsidRDefault="001C2BEA" w:rsidP="008179C9">
      <w:pPr>
        <w:pStyle w:val="DefaultText"/>
        <w:rPr>
          <w:rFonts w:cs="Arial"/>
          <w:szCs w:val="24"/>
        </w:rPr>
      </w:pPr>
    </w:p>
    <w:p w:rsidR="001C2BEA" w:rsidRPr="0095530C" w:rsidRDefault="001C2BEA" w:rsidP="008179C9">
      <w:pPr>
        <w:pStyle w:val="DefaultText"/>
        <w:rPr>
          <w:rFonts w:cs="Arial"/>
          <w:szCs w:val="24"/>
        </w:rPr>
      </w:pPr>
    </w:p>
    <w:p w:rsidR="001C2BEA" w:rsidRPr="0095530C" w:rsidRDefault="001C2BEA" w:rsidP="008179C9">
      <w:pPr>
        <w:pStyle w:val="DefaultText"/>
        <w:rPr>
          <w:rFonts w:cs="Arial"/>
          <w:szCs w:val="24"/>
        </w:rPr>
      </w:pPr>
    </w:p>
    <w:p w:rsidR="00D63E22" w:rsidRPr="0095530C" w:rsidRDefault="00D63E22" w:rsidP="008179C9">
      <w:pPr>
        <w:pStyle w:val="DefaultText"/>
        <w:rPr>
          <w:rFonts w:cs="Arial"/>
          <w:szCs w:val="24"/>
        </w:rPr>
      </w:pPr>
    </w:p>
    <w:p w:rsidR="00D63E22" w:rsidRPr="0095530C" w:rsidRDefault="00D63E22" w:rsidP="008179C9">
      <w:pPr>
        <w:pStyle w:val="DefaultText"/>
        <w:rPr>
          <w:rFonts w:cs="Arial"/>
          <w:szCs w:val="24"/>
        </w:rPr>
      </w:pPr>
    </w:p>
    <w:p w:rsidR="001C2BEA" w:rsidRPr="0095530C" w:rsidRDefault="001C2BEA" w:rsidP="008179C9">
      <w:pPr>
        <w:pStyle w:val="DefaultText"/>
        <w:rPr>
          <w:rFonts w:cs="Arial"/>
          <w:szCs w:val="24"/>
        </w:rPr>
      </w:pPr>
    </w:p>
    <w:p w:rsidR="001C2BEA" w:rsidRPr="0095530C" w:rsidRDefault="001C2BEA" w:rsidP="008179C9">
      <w:pPr>
        <w:pStyle w:val="DefaultText"/>
        <w:rPr>
          <w:rFonts w:cs="Arial"/>
          <w:szCs w:val="24"/>
        </w:rPr>
      </w:pPr>
    </w:p>
    <w:p w:rsidR="008179C9" w:rsidRPr="0095530C" w:rsidRDefault="00B674A3" w:rsidP="008179C9">
      <w:pPr>
        <w:pStyle w:val="DefaultText"/>
        <w:rPr>
          <w:rFonts w:cs="Arial"/>
          <w:b/>
          <w:bCs/>
          <w:sz w:val="22"/>
          <w:szCs w:val="22"/>
        </w:rPr>
      </w:pPr>
      <w:r w:rsidRPr="0095530C">
        <w:rPr>
          <w:rFonts w:cs="Arial"/>
          <w:b/>
          <w:bCs/>
          <w:sz w:val="22"/>
          <w:szCs w:val="22"/>
        </w:rPr>
        <w:br w:type="page"/>
      </w:r>
      <w:r w:rsidR="001C2BEA" w:rsidRPr="0095530C">
        <w:rPr>
          <w:rFonts w:cs="Arial"/>
          <w:b/>
          <w:bCs/>
          <w:sz w:val="22"/>
          <w:szCs w:val="22"/>
        </w:rPr>
        <w:lastRenderedPageBreak/>
        <w:t>T</w:t>
      </w:r>
      <w:r w:rsidR="002052C3" w:rsidRPr="0095530C">
        <w:rPr>
          <w:rFonts w:cs="Arial"/>
          <w:b/>
          <w:bCs/>
          <w:sz w:val="22"/>
          <w:szCs w:val="22"/>
        </w:rPr>
        <w:t xml:space="preserve">HE SAFETY PLAN </w:t>
      </w:r>
      <w:r w:rsidR="008179C9" w:rsidRPr="0095530C">
        <w:rPr>
          <w:rFonts w:cs="Arial"/>
          <w:b/>
          <w:bCs/>
          <w:sz w:val="22"/>
          <w:szCs w:val="22"/>
        </w:rPr>
        <w:t>IS TO BE READ IN CONJUNCTION</w:t>
      </w:r>
      <w:r w:rsidR="002052C3" w:rsidRPr="0095530C">
        <w:rPr>
          <w:rFonts w:cs="Arial"/>
          <w:b/>
          <w:bCs/>
          <w:sz w:val="22"/>
          <w:szCs w:val="22"/>
        </w:rPr>
        <w:t xml:space="preserve"> WITH THE WORKS RISK ASSESSMENT AND METHOD STATEMENT.</w:t>
      </w:r>
    </w:p>
    <w:p w:rsidR="008179C9" w:rsidRPr="0095530C" w:rsidRDefault="008179C9" w:rsidP="008179C9">
      <w:pPr>
        <w:pStyle w:val="DefaultText"/>
        <w:rPr>
          <w:rFonts w:cs="Arial"/>
          <w:b/>
          <w:bCs/>
          <w:sz w:val="22"/>
          <w:szCs w:val="22"/>
        </w:rPr>
      </w:pPr>
    </w:p>
    <w:p w:rsidR="008179C9" w:rsidRPr="0095530C" w:rsidRDefault="008179C9" w:rsidP="008179C9">
      <w:pPr>
        <w:pStyle w:val="DefaultText"/>
        <w:rPr>
          <w:rFonts w:cs="Arial"/>
          <w:b/>
          <w:bCs/>
          <w:sz w:val="22"/>
          <w:szCs w:val="22"/>
        </w:rPr>
      </w:pPr>
      <w:r w:rsidRPr="0095530C">
        <w:rPr>
          <w:rFonts w:cs="Arial"/>
          <w:b/>
          <w:bCs/>
          <w:sz w:val="22"/>
          <w:szCs w:val="22"/>
        </w:rPr>
        <w:t xml:space="preserve">ANY VARIATIONS TO THE METHOD STATEMENT MUST BE AUTHORISED BY THE </w:t>
      </w:r>
      <w:r w:rsidR="00DF64BC" w:rsidRPr="0095530C">
        <w:rPr>
          <w:rFonts w:cs="Arial"/>
          <w:b/>
          <w:bCs/>
          <w:sz w:val="22"/>
          <w:szCs w:val="22"/>
        </w:rPr>
        <w:t xml:space="preserve">CONTRACTS MANAGER OR THE </w:t>
      </w:r>
      <w:r w:rsidRPr="0095530C">
        <w:rPr>
          <w:rFonts w:cs="Arial"/>
          <w:b/>
          <w:bCs/>
          <w:sz w:val="22"/>
          <w:szCs w:val="22"/>
        </w:rPr>
        <w:t>SAFETY MANAGER.</w:t>
      </w:r>
    </w:p>
    <w:p w:rsidR="008179C9" w:rsidRPr="0095530C" w:rsidRDefault="005D7026" w:rsidP="008179C9">
      <w:pPr>
        <w:pStyle w:val="DefaultText"/>
        <w:rPr>
          <w:rFonts w:cs="Arial"/>
          <w:szCs w:val="24"/>
        </w:rPr>
      </w:pPr>
      <w:r w:rsidRPr="0095530C">
        <w:rPr>
          <w:rFonts w:cs="Arial"/>
          <w:noProof/>
          <w:szCs w:val="24"/>
          <w:lang w:val="en-US" w:eastAsia="zh-CN"/>
        </w:rPr>
        <w:pict>
          <v:shape id="_x0000_s1054" type="#_x0000_t202" style="position:absolute;margin-left:-9pt;margin-top:5.75pt;width:450pt;height:18pt;z-index:251661312" fillcolor="yellow">
            <v:textbox style="mso-next-textbox:#_x0000_s1054">
              <w:txbxContent>
                <w:p w:rsidR="005D7026" w:rsidRPr="0095530C" w:rsidRDefault="005D7026" w:rsidP="005D7026">
                  <w:pPr>
                    <w:rPr>
                      <w:rFonts w:ascii="Arial" w:hAnsi="Arial" w:cs="Arial"/>
                      <w:b/>
                      <w:bCs/>
                      <w:sz w:val="18"/>
                      <w:szCs w:val="18"/>
                    </w:rPr>
                  </w:pPr>
                  <w:r w:rsidRPr="0095530C">
                    <w:rPr>
                      <w:rFonts w:ascii="Arial" w:hAnsi="Arial" w:cs="Arial"/>
                      <w:b/>
                      <w:bCs/>
                      <w:sz w:val="18"/>
                      <w:szCs w:val="18"/>
                    </w:rPr>
                    <w:t>Implementation</w:t>
                  </w:r>
                </w:p>
              </w:txbxContent>
            </v:textbox>
          </v:shape>
        </w:pict>
      </w:r>
    </w:p>
    <w:p w:rsidR="005D7026" w:rsidRPr="0095530C" w:rsidRDefault="005D7026" w:rsidP="008179C9">
      <w:pPr>
        <w:pStyle w:val="DefaultText"/>
        <w:rPr>
          <w:rFonts w:cs="Arial"/>
          <w:szCs w:val="24"/>
        </w:rPr>
      </w:pPr>
    </w:p>
    <w:p w:rsidR="008179C9" w:rsidRPr="0095530C" w:rsidRDefault="008179C9" w:rsidP="008179C9">
      <w:pPr>
        <w:pStyle w:val="DefaultText"/>
        <w:rPr>
          <w:rFonts w:cs="Arial"/>
          <w:sz w:val="22"/>
          <w:szCs w:val="22"/>
        </w:rPr>
      </w:pPr>
      <w:r w:rsidRPr="0095530C">
        <w:rPr>
          <w:rFonts w:cs="Arial"/>
          <w:sz w:val="22"/>
          <w:szCs w:val="22"/>
        </w:rPr>
        <w:t>This met</w:t>
      </w:r>
      <w:r w:rsidR="005D7026" w:rsidRPr="0095530C">
        <w:rPr>
          <w:rFonts w:cs="Arial"/>
          <w:sz w:val="22"/>
          <w:szCs w:val="22"/>
        </w:rPr>
        <w:t xml:space="preserve">hod statement is to be </w:t>
      </w:r>
      <w:r w:rsidRPr="0095530C">
        <w:rPr>
          <w:rFonts w:cs="Arial"/>
          <w:sz w:val="22"/>
          <w:szCs w:val="22"/>
        </w:rPr>
        <w:t xml:space="preserve">signed by all </w:t>
      </w:r>
      <w:r w:rsidR="005D7026" w:rsidRPr="0095530C">
        <w:rPr>
          <w:rFonts w:cs="Arial"/>
          <w:sz w:val="22"/>
          <w:szCs w:val="22"/>
        </w:rPr>
        <w:t>members of the team attending safety briefing</w:t>
      </w:r>
      <w:r w:rsidR="001337C6" w:rsidRPr="0095530C">
        <w:rPr>
          <w:rFonts w:cs="Arial"/>
          <w:sz w:val="22"/>
          <w:szCs w:val="22"/>
        </w:rPr>
        <w:t>.</w:t>
      </w:r>
    </w:p>
    <w:p w:rsidR="001C2BEA" w:rsidRPr="0095530C" w:rsidRDefault="001C2BEA" w:rsidP="008179C9">
      <w:pPr>
        <w:pStyle w:val="DefaultText"/>
        <w:rPr>
          <w:rFonts w:cs="Arial"/>
          <w:sz w:val="22"/>
          <w:szCs w:val="22"/>
        </w:rPr>
      </w:pPr>
    </w:p>
    <w:p w:rsidR="008179C9" w:rsidRPr="0095530C" w:rsidRDefault="005D7026" w:rsidP="008179C9">
      <w:pPr>
        <w:pStyle w:val="DefaultText"/>
        <w:rPr>
          <w:rFonts w:cs="Arial"/>
          <w:sz w:val="22"/>
          <w:szCs w:val="22"/>
        </w:rPr>
      </w:pPr>
      <w:r w:rsidRPr="0095530C">
        <w:rPr>
          <w:rFonts w:cs="Arial"/>
          <w:b/>
          <w:bCs/>
          <w:sz w:val="22"/>
          <w:szCs w:val="22"/>
        </w:rPr>
        <w:t>WE THE UNDERSIGNED</w:t>
      </w:r>
      <w:r w:rsidR="008179C9" w:rsidRPr="0095530C">
        <w:rPr>
          <w:rFonts w:cs="Arial"/>
          <w:b/>
          <w:bCs/>
          <w:sz w:val="22"/>
          <w:szCs w:val="22"/>
        </w:rPr>
        <w:t xml:space="preserve"> AGRE</w:t>
      </w:r>
      <w:r w:rsidRPr="0095530C">
        <w:rPr>
          <w:rFonts w:cs="Arial"/>
          <w:b/>
          <w:bCs/>
          <w:sz w:val="22"/>
          <w:szCs w:val="22"/>
        </w:rPr>
        <w:t>E TO WORK WITHIN THE SAFE SYSTEM OF WORK</w:t>
      </w:r>
      <w:r w:rsidR="008179C9" w:rsidRPr="0095530C">
        <w:rPr>
          <w:rFonts w:cs="Arial"/>
          <w:b/>
          <w:bCs/>
          <w:sz w:val="22"/>
          <w:szCs w:val="22"/>
        </w:rPr>
        <w:t xml:space="preserve"> SET OUT IN THIS METHOD STATEMENT</w:t>
      </w:r>
      <w:r w:rsidR="00DF64BC" w:rsidRPr="0095530C">
        <w:rPr>
          <w:rFonts w:cs="Arial"/>
          <w:b/>
          <w:bCs/>
          <w:sz w:val="22"/>
          <w:szCs w:val="22"/>
        </w:rPr>
        <w:t xml:space="preserve"> AND RISK </w:t>
      </w:r>
      <w:proofErr w:type="gramStart"/>
      <w:r w:rsidR="00DF64BC" w:rsidRPr="0095530C">
        <w:rPr>
          <w:rFonts w:cs="Arial"/>
          <w:b/>
          <w:bCs/>
          <w:sz w:val="22"/>
          <w:szCs w:val="22"/>
        </w:rPr>
        <w:t>ASSESSMENT.</w:t>
      </w:r>
      <w:r w:rsidR="008179C9" w:rsidRPr="0095530C">
        <w:rPr>
          <w:rFonts w:cs="Arial"/>
          <w:sz w:val="22"/>
          <w:szCs w:val="22"/>
        </w:rPr>
        <w:t>.</w:t>
      </w:r>
      <w:proofErr w:type="gramEnd"/>
    </w:p>
    <w:p w:rsidR="008179C9" w:rsidRPr="0095530C" w:rsidRDefault="008179C9" w:rsidP="008179C9">
      <w:pPr>
        <w:pStyle w:val="DefaultText"/>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2948"/>
        <w:gridCol w:w="2958"/>
      </w:tblGrid>
      <w:tr w:rsidR="008179C9" w:rsidRPr="0095530C">
        <w:tblPrEx>
          <w:tblCellMar>
            <w:top w:w="0" w:type="dxa"/>
            <w:bottom w:w="0" w:type="dxa"/>
          </w:tblCellMar>
        </w:tblPrEx>
        <w:trPr>
          <w:trHeight w:val="404"/>
        </w:trPr>
        <w:tc>
          <w:tcPr>
            <w:tcW w:w="2950" w:type="dxa"/>
          </w:tcPr>
          <w:p w:rsidR="008179C9" w:rsidRPr="0095530C" w:rsidRDefault="001C2BEA" w:rsidP="008179C9">
            <w:pPr>
              <w:pStyle w:val="DefaultText"/>
              <w:rPr>
                <w:rFonts w:cs="Arial"/>
                <w:sz w:val="22"/>
                <w:szCs w:val="22"/>
              </w:rPr>
            </w:pPr>
            <w:r w:rsidRPr="0095530C">
              <w:rPr>
                <w:rFonts w:cs="Arial"/>
                <w:sz w:val="22"/>
                <w:szCs w:val="22"/>
              </w:rPr>
              <w:t>Contracts Managers Name</w:t>
            </w:r>
            <w:r w:rsidR="000E1B3D" w:rsidRPr="0095530C">
              <w:rPr>
                <w:rFonts w:cs="Arial"/>
                <w:sz w:val="22"/>
                <w:szCs w:val="22"/>
              </w:rPr>
              <w:t>:</w:t>
            </w:r>
          </w:p>
        </w:tc>
        <w:tc>
          <w:tcPr>
            <w:tcW w:w="2948" w:type="dxa"/>
          </w:tcPr>
          <w:p w:rsidR="008179C9" w:rsidRPr="0095530C" w:rsidRDefault="008179C9" w:rsidP="008179C9">
            <w:pPr>
              <w:pStyle w:val="DefaultText"/>
              <w:rPr>
                <w:rFonts w:cs="Arial"/>
                <w:szCs w:val="24"/>
              </w:rPr>
            </w:pPr>
          </w:p>
        </w:tc>
        <w:tc>
          <w:tcPr>
            <w:tcW w:w="2958" w:type="dxa"/>
          </w:tcPr>
          <w:p w:rsidR="008179C9" w:rsidRPr="0095530C" w:rsidRDefault="008179C9" w:rsidP="008179C9">
            <w:pPr>
              <w:pStyle w:val="DefaultText"/>
              <w:rPr>
                <w:rFonts w:cs="Arial"/>
                <w:szCs w:val="24"/>
              </w:rPr>
            </w:pPr>
          </w:p>
        </w:tc>
      </w:tr>
      <w:tr w:rsidR="008179C9" w:rsidRPr="0095530C">
        <w:tblPrEx>
          <w:tblCellMar>
            <w:top w:w="0" w:type="dxa"/>
            <w:bottom w:w="0" w:type="dxa"/>
          </w:tblCellMar>
        </w:tblPrEx>
        <w:trPr>
          <w:trHeight w:val="431"/>
        </w:trPr>
        <w:tc>
          <w:tcPr>
            <w:tcW w:w="2950" w:type="dxa"/>
          </w:tcPr>
          <w:p w:rsidR="008179C9" w:rsidRPr="0095530C" w:rsidRDefault="000E1B3D" w:rsidP="008179C9">
            <w:pPr>
              <w:pStyle w:val="DefaultText"/>
              <w:rPr>
                <w:rFonts w:cs="Arial"/>
                <w:szCs w:val="24"/>
              </w:rPr>
            </w:pPr>
            <w:r w:rsidRPr="0095530C">
              <w:rPr>
                <w:rFonts w:cs="Arial"/>
                <w:szCs w:val="24"/>
              </w:rPr>
              <w:t>Date:</w:t>
            </w:r>
          </w:p>
        </w:tc>
        <w:tc>
          <w:tcPr>
            <w:tcW w:w="2948" w:type="dxa"/>
          </w:tcPr>
          <w:p w:rsidR="008179C9" w:rsidRPr="0095530C" w:rsidRDefault="008179C9" w:rsidP="008179C9">
            <w:pPr>
              <w:pStyle w:val="DefaultText"/>
              <w:rPr>
                <w:rFonts w:cs="Arial"/>
                <w:szCs w:val="24"/>
              </w:rPr>
            </w:pPr>
          </w:p>
        </w:tc>
        <w:tc>
          <w:tcPr>
            <w:tcW w:w="2958" w:type="dxa"/>
          </w:tcPr>
          <w:p w:rsidR="008179C9" w:rsidRPr="0095530C" w:rsidRDefault="008179C9" w:rsidP="008179C9">
            <w:pPr>
              <w:pStyle w:val="DefaultText"/>
              <w:rPr>
                <w:rFonts w:cs="Arial"/>
                <w:szCs w:val="24"/>
              </w:rPr>
            </w:pPr>
          </w:p>
        </w:tc>
      </w:tr>
      <w:tr w:rsidR="008179C9" w:rsidRPr="0095530C">
        <w:tblPrEx>
          <w:tblCellMar>
            <w:top w:w="0" w:type="dxa"/>
            <w:bottom w:w="0" w:type="dxa"/>
          </w:tblCellMar>
        </w:tblPrEx>
        <w:trPr>
          <w:trHeight w:val="404"/>
        </w:trPr>
        <w:tc>
          <w:tcPr>
            <w:tcW w:w="2950" w:type="dxa"/>
          </w:tcPr>
          <w:p w:rsidR="008179C9" w:rsidRPr="0095530C" w:rsidRDefault="000E1B3D" w:rsidP="008179C9">
            <w:pPr>
              <w:pStyle w:val="DefaultText"/>
              <w:rPr>
                <w:rFonts w:cs="Arial"/>
                <w:szCs w:val="24"/>
              </w:rPr>
            </w:pPr>
            <w:r w:rsidRPr="0095530C">
              <w:rPr>
                <w:rFonts w:cs="Arial"/>
                <w:szCs w:val="24"/>
              </w:rPr>
              <w:t>Signature:</w:t>
            </w:r>
          </w:p>
        </w:tc>
        <w:tc>
          <w:tcPr>
            <w:tcW w:w="2948" w:type="dxa"/>
          </w:tcPr>
          <w:p w:rsidR="008179C9" w:rsidRPr="0095530C" w:rsidRDefault="008179C9" w:rsidP="008179C9">
            <w:pPr>
              <w:pStyle w:val="DefaultText"/>
              <w:rPr>
                <w:rFonts w:cs="Arial"/>
                <w:szCs w:val="24"/>
              </w:rPr>
            </w:pPr>
          </w:p>
        </w:tc>
        <w:tc>
          <w:tcPr>
            <w:tcW w:w="2958" w:type="dxa"/>
          </w:tcPr>
          <w:p w:rsidR="008179C9" w:rsidRPr="0095530C" w:rsidRDefault="008179C9" w:rsidP="008179C9">
            <w:pPr>
              <w:pStyle w:val="DefaultText"/>
              <w:rPr>
                <w:rFonts w:cs="Arial"/>
                <w:szCs w:val="24"/>
              </w:rPr>
            </w:pPr>
          </w:p>
        </w:tc>
      </w:tr>
    </w:tbl>
    <w:p w:rsidR="008179C9" w:rsidRPr="0095530C" w:rsidRDefault="008179C9" w:rsidP="002052C3">
      <w:pPr>
        <w:rPr>
          <w:rFonts w:ascii="Arial" w:hAnsi="Arial" w:cs="Arial"/>
        </w:rPr>
      </w:pPr>
    </w:p>
    <w:p w:rsidR="000E1B3D" w:rsidRPr="0095530C" w:rsidRDefault="000E1B3D" w:rsidP="002052C3">
      <w:pPr>
        <w:rPr>
          <w:rFonts w:ascii="Arial" w:hAnsi="Arial" w:cs="Arial"/>
        </w:rPr>
      </w:pPr>
    </w:p>
    <w:p w:rsidR="000E1B3D" w:rsidRPr="0095530C" w:rsidRDefault="000E1B3D" w:rsidP="002052C3">
      <w:pPr>
        <w:rPr>
          <w:rFonts w:ascii="Arial" w:hAnsi="Arial" w:cs="Arial"/>
        </w:rPr>
      </w:pPr>
      <w:r w:rsidRPr="0095530C">
        <w:rPr>
          <w:rFonts w:ascii="Arial" w:hAnsi="Arial" w:cs="Arial"/>
          <w:noProof/>
          <w:lang w:val="en-US" w:eastAsia="zh-CN"/>
        </w:rPr>
        <w:pict>
          <v:shape id="_x0000_s1056" type="#_x0000_t202" style="position:absolute;margin-left:-9pt;margin-top:1.35pt;width:450pt;height:18pt;z-index:251663360" fillcolor="yellow">
            <v:textbox style="mso-next-textbox:#_x0000_s1056">
              <w:txbxContent>
                <w:p w:rsidR="000E1B3D" w:rsidRPr="0095530C" w:rsidRDefault="000E1B3D" w:rsidP="000E1B3D">
                  <w:pPr>
                    <w:rPr>
                      <w:rFonts w:ascii="Arial" w:hAnsi="Arial" w:cs="Arial"/>
                      <w:b/>
                      <w:bCs/>
                      <w:sz w:val="18"/>
                      <w:szCs w:val="18"/>
                    </w:rPr>
                  </w:pPr>
                  <w:r w:rsidRPr="0095530C">
                    <w:rPr>
                      <w:rFonts w:ascii="Arial" w:hAnsi="Arial" w:cs="Arial"/>
                      <w:b/>
                      <w:bCs/>
                      <w:sz w:val="18"/>
                      <w:szCs w:val="18"/>
                    </w:rPr>
                    <w:t>Operatives Acknowledgement</w:t>
                  </w:r>
                </w:p>
              </w:txbxContent>
            </v:textbox>
          </v:shape>
        </w:pict>
      </w:r>
    </w:p>
    <w:p w:rsidR="000E1B3D" w:rsidRPr="0095530C" w:rsidRDefault="000E1B3D" w:rsidP="002052C3">
      <w:pPr>
        <w:rPr>
          <w:rFonts w:ascii="Arial" w:hAnsi="Arial" w:cs="Arial"/>
        </w:rPr>
      </w:pPr>
    </w:p>
    <w:p w:rsidR="000E1B3D" w:rsidRPr="0095530C" w:rsidRDefault="000E1B3D" w:rsidP="002052C3">
      <w:pPr>
        <w:rPr>
          <w:rFonts w:ascii="Arial" w:hAnsi="Arial" w:cs="Arial"/>
        </w:rPr>
      </w:pPr>
    </w:p>
    <w:tbl>
      <w:tblPr>
        <w:tblStyle w:val="TableGrid"/>
        <w:tblW w:w="0" w:type="auto"/>
        <w:tblLook w:val="01E0" w:firstRow="1" w:lastRow="1" w:firstColumn="1" w:lastColumn="1" w:noHBand="0" w:noVBand="0"/>
      </w:tblPr>
      <w:tblGrid>
        <w:gridCol w:w="1476"/>
        <w:gridCol w:w="1476"/>
        <w:gridCol w:w="1476"/>
        <w:gridCol w:w="1476"/>
        <w:gridCol w:w="1476"/>
        <w:gridCol w:w="1476"/>
      </w:tblGrid>
      <w:tr w:rsidR="000E1B3D" w:rsidRPr="0095530C">
        <w:tc>
          <w:tcPr>
            <w:tcW w:w="1476" w:type="dxa"/>
          </w:tcPr>
          <w:p w:rsidR="000E1B3D" w:rsidRPr="0095530C" w:rsidRDefault="000E1B3D" w:rsidP="002052C3">
            <w:pPr>
              <w:rPr>
                <w:rFonts w:ascii="Arial" w:hAnsi="Arial" w:cs="Arial"/>
              </w:rPr>
            </w:pPr>
          </w:p>
          <w:p w:rsidR="000E1B3D" w:rsidRPr="0095530C" w:rsidRDefault="00E81313" w:rsidP="00E81313">
            <w:pPr>
              <w:jc w:val="center"/>
              <w:rPr>
                <w:rFonts w:ascii="Arial" w:hAnsi="Arial" w:cs="Arial"/>
                <w:b/>
                <w:bCs/>
              </w:rPr>
            </w:pPr>
            <w:r w:rsidRPr="0095530C">
              <w:rPr>
                <w:rFonts w:ascii="Arial" w:hAnsi="Arial" w:cs="Arial"/>
                <w:b/>
                <w:bCs/>
              </w:rPr>
              <w:t>Name:</w:t>
            </w:r>
          </w:p>
        </w:tc>
        <w:tc>
          <w:tcPr>
            <w:tcW w:w="1476" w:type="dxa"/>
          </w:tcPr>
          <w:p w:rsidR="000E1B3D" w:rsidRPr="0095530C" w:rsidRDefault="000E1B3D" w:rsidP="00E81313">
            <w:pPr>
              <w:jc w:val="center"/>
              <w:rPr>
                <w:rFonts w:ascii="Arial" w:hAnsi="Arial" w:cs="Arial"/>
              </w:rPr>
            </w:pPr>
          </w:p>
          <w:p w:rsidR="00E81313" w:rsidRPr="0095530C" w:rsidRDefault="00E81313" w:rsidP="00E81313">
            <w:pPr>
              <w:jc w:val="center"/>
              <w:rPr>
                <w:rFonts w:ascii="Arial" w:hAnsi="Arial" w:cs="Arial"/>
                <w:b/>
                <w:bCs/>
              </w:rPr>
            </w:pPr>
            <w:r w:rsidRPr="0095530C">
              <w:rPr>
                <w:rFonts w:ascii="Arial" w:hAnsi="Arial" w:cs="Arial"/>
                <w:b/>
                <w:bCs/>
              </w:rPr>
              <w:t>Signature:</w:t>
            </w:r>
          </w:p>
        </w:tc>
        <w:tc>
          <w:tcPr>
            <w:tcW w:w="1476" w:type="dxa"/>
          </w:tcPr>
          <w:p w:rsidR="000E1B3D" w:rsidRPr="0095530C" w:rsidRDefault="000E1B3D" w:rsidP="002052C3">
            <w:pPr>
              <w:rPr>
                <w:rFonts w:ascii="Arial" w:hAnsi="Arial" w:cs="Arial"/>
              </w:rPr>
            </w:pPr>
          </w:p>
          <w:p w:rsidR="00E81313" w:rsidRPr="0095530C" w:rsidRDefault="00E81313" w:rsidP="00E81313">
            <w:pPr>
              <w:jc w:val="center"/>
              <w:rPr>
                <w:rFonts w:ascii="Arial" w:hAnsi="Arial" w:cs="Arial"/>
                <w:b/>
                <w:bCs/>
              </w:rPr>
            </w:pPr>
            <w:r w:rsidRPr="0095530C">
              <w:rPr>
                <w:rFonts w:ascii="Arial" w:hAnsi="Arial" w:cs="Arial"/>
                <w:b/>
                <w:bCs/>
              </w:rPr>
              <w:t>Date:</w:t>
            </w:r>
          </w:p>
        </w:tc>
        <w:tc>
          <w:tcPr>
            <w:tcW w:w="1476" w:type="dxa"/>
          </w:tcPr>
          <w:p w:rsidR="000E1B3D" w:rsidRPr="0095530C" w:rsidRDefault="000E1B3D" w:rsidP="002052C3">
            <w:pPr>
              <w:rPr>
                <w:rFonts w:ascii="Arial" w:hAnsi="Arial" w:cs="Arial"/>
              </w:rPr>
            </w:pPr>
          </w:p>
          <w:p w:rsidR="00E81313" w:rsidRPr="0095530C" w:rsidRDefault="00E81313" w:rsidP="00E81313">
            <w:pPr>
              <w:jc w:val="center"/>
              <w:rPr>
                <w:rFonts w:ascii="Arial" w:hAnsi="Arial" w:cs="Arial"/>
                <w:b/>
                <w:bCs/>
              </w:rPr>
            </w:pPr>
            <w:r w:rsidRPr="0095530C">
              <w:rPr>
                <w:rFonts w:ascii="Arial" w:hAnsi="Arial" w:cs="Arial"/>
                <w:b/>
                <w:bCs/>
              </w:rPr>
              <w:t>Name:</w:t>
            </w:r>
          </w:p>
        </w:tc>
        <w:tc>
          <w:tcPr>
            <w:tcW w:w="1476" w:type="dxa"/>
          </w:tcPr>
          <w:p w:rsidR="000E1B3D" w:rsidRPr="0095530C" w:rsidRDefault="000E1B3D" w:rsidP="00E81313">
            <w:pPr>
              <w:jc w:val="center"/>
              <w:rPr>
                <w:rFonts w:ascii="Arial" w:hAnsi="Arial" w:cs="Arial"/>
              </w:rPr>
            </w:pPr>
          </w:p>
          <w:p w:rsidR="00E81313" w:rsidRPr="0095530C" w:rsidRDefault="00E81313" w:rsidP="00E81313">
            <w:pPr>
              <w:jc w:val="center"/>
              <w:rPr>
                <w:rFonts w:ascii="Arial" w:hAnsi="Arial" w:cs="Arial"/>
                <w:b/>
                <w:bCs/>
              </w:rPr>
            </w:pPr>
            <w:r w:rsidRPr="0095530C">
              <w:rPr>
                <w:rFonts w:ascii="Arial" w:hAnsi="Arial" w:cs="Arial"/>
                <w:b/>
                <w:bCs/>
              </w:rPr>
              <w:t>Signature:</w:t>
            </w:r>
          </w:p>
        </w:tc>
        <w:tc>
          <w:tcPr>
            <w:tcW w:w="1476" w:type="dxa"/>
          </w:tcPr>
          <w:p w:rsidR="000E1B3D" w:rsidRPr="0095530C" w:rsidRDefault="000E1B3D" w:rsidP="002052C3">
            <w:pPr>
              <w:rPr>
                <w:rFonts w:ascii="Arial" w:hAnsi="Arial" w:cs="Arial"/>
              </w:rPr>
            </w:pPr>
          </w:p>
          <w:p w:rsidR="00E81313" w:rsidRPr="0095530C" w:rsidRDefault="00E81313" w:rsidP="00E81313">
            <w:pPr>
              <w:jc w:val="center"/>
              <w:rPr>
                <w:rFonts w:ascii="Arial" w:hAnsi="Arial" w:cs="Arial"/>
                <w:b/>
                <w:bCs/>
              </w:rPr>
            </w:pPr>
            <w:r w:rsidRPr="0095530C">
              <w:rPr>
                <w:rFonts w:ascii="Arial" w:hAnsi="Arial" w:cs="Arial"/>
                <w:b/>
                <w:bCs/>
              </w:rPr>
              <w:t>Date:</w:t>
            </w:r>
          </w:p>
        </w:tc>
      </w:tr>
      <w:tr w:rsidR="000E1B3D" w:rsidRPr="0095530C">
        <w:tc>
          <w:tcPr>
            <w:tcW w:w="1476" w:type="dxa"/>
          </w:tcPr>
          <w:p w:rsidR="000E1B3D" w:rsidRPr="0095530C" w:rsidRDefault="000E1B3D" w:rsidP="002052C3">
            <w:pPr>
              <w:rPr>
                <w:rFonts w:ascii="Arial" w:hAnsi="Arial" w:cs="Arial"/>
              </w:rPr>
            </w:pPr>
          </w:p>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r>
      <w:tr w:rsidR="000E1B3D" w:rsidRPr="0095530C">
        <w:tc>
          <w:tcPr>
            <w:tcW w:w="1476" w:type="dxa"/>
          </w:tcPr>
          <w:p w:rsidR="000E1B3D" w:rsidRPr="0095530C" w:rsidRDefault="000E1B3D" w:rsidP="002052C3">
            <w:pPr>
              <w:rPr>
                <w:rFonts w:ascii="Arial" w:hAnsi="Arial" w:cs="Arial"/>
              </w:rPr>
            </w:pPr>
          </w:p>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r>
      <w:tr w:rsidR="000E1B3D" w:rsidRPr="0095530C">
        <w:tc>
          <w:tcPr>
            <w:tcW w:w="1476" w:type="dxa"/>
          </w:tcPr>
          <w:p w:rsidR="000E1B3D" w:rsidRPr="0095530C" w:rsidRDefault="000E1B3D" w:rsidP="002052C3">
            <w:pPr>
              <w:rPr>
                <w:rFonts w:ascii="Arial" w:hAnsi="Arial" w:cs="Arial"/>
              </w:rPr>
            </w:pPr>
          </w:p>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r>
      <w:tr w:rsidR="000E1B3D" w:rsidRPr="0095530C">
        <w:tc>
          <w:tcPr>
            <w:tcW w:w="1476" w:type="dxa"/>
          </w:tcPr>
          <w:p w:rsidR="000E1B3D" w:rsidRPr="0095530C" w:rsidRDefault="000E1B3D" w:rsidP="002052C3">
            <w:pPr>
              <w:rPr>
                <w:rFonts w:ascii="Arial" w:hAnsi="Arial" w:cs="Arial"/>
              </w:rPr>
            </w:pPr>
          </w:p>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r>
      <w:tr w:rsidR="000E1B3D" w:rsidRPr="0095530C">
        <w:tc>
          <w:tcPr>
            <w:tcW w:w="1476" w:type="dxa"/>
          </w:tcPr>
          <w:p w:rsidR="000E1B3D" w:rsidRPr="0095530C" w:rsidRDefault="000E1B3D" w:rsidP="002052C3">
            <w:pPr>
              <w:rPr>
                <w:rFonts w:ascii="Arial" w:hAnsi="Arial" w:cs="Arial"/>
              </w:rPr>
            </w:pPr>
          </w:p>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r>
      <w:tr w:rsidR="000E1B3D" w:rsidRPr="0095530C">
        <w:tc>
          <w:tcPr>
            <w:tcW w:w="1476" w:type="dxa"/>
          </w:tcPr>
          <w:p w:rsidR="000E1B3D" w:rsidRPr="0095530C" w:rsidRDefault="000E1B3D" w:rsidP="002052C3">
            <w:pPr>
              <w:rPr>
                <w:rFonts w:ascii="Arial" w:hAnsi="Arial" w:cs="Arial"/>
              </w:rPr>
            </w:pPr>
          </w:p>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r>
      <w:tr w:rsidR="000E1B3D" w:rsidRPr="0095530C">
        <w:tc>
          <w:tcPr>
            <w:tcW w:w="1476" w:type="dxa"/>
          </w:tcPr>
          <w:p w:rsidR="000E1B3D" w:rsidRPr="0095530C" w:rsidRDefault="000E1B3D" w:rsidP="002052C3">
            <w:pPr>
              <w:rPr>
                <w:rFonts w:ascii="Arial" w:hAnsi="Arial" w:cs="Arial"/>
              </w:rPr>
            </w:pPr>
          </w:p>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r>
      <w:tr w:rsidR="000E1B3D" w:rsidRPr="0095530C">
        <w:tc>
          <w:tcPr>
            <w:tcW w:w="1476" w:type="dxa"/>
          </w:tcPr>
          <w:p w:rsidR="000E1B3D" w:rsidRPr="0095530C" w:rsidRDefault="000E1B3D" w:rsidP="002052C3">
            <w:pPr>
              <w:rPr>
                <w:rFonts w:ascii="Arial" w:hAnsi="Arial" w:cs="Arial"/>
              </w:rPr>
            </w:pPr>
          </w:p>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r>
      <w:tr w:rsidR="000E1B3D" w:rsidRPr="0095530C">
        <w:tc>
          <w:tcPr>
            <w:tcW w:w="1476" w:type="dxa"/>
          </w:tcPr>
          <w:p w:rsidR="000E1B3D" w:rsidRPr="0095530C" w:rsidRDefault="000E1B3D" w:rsidP="002052C3">
            <w:pPr>
              <w:rPr>
                <w:rFonts w:ascii="Arial" w:hAnsi="Arial" w:cs="Arial"/>
              </w:rPr>
            </w:pPr>
          </w:p>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r>
      <w:tr w:rsidR="000E1B3D" w:rsidRPr="0095530C">
        <w:tc>
          <w:tcPr>
            <w:tcW w:w="1476" w:type="dxa"/>
          </w:tcPr>
          <w:p w:rsidR="000E1B3D" w:rsidRPr="0095530C" w:rsidRDefault="000E1B3D" w:rsidP="002052C3">
            <w:pPr>
              <w:rPr>
                <w:rFonts w:ascii="Arial" w:hAnsi="Arial" w:cs="Arial"/>
              </w:rPr>
            </w:pPr>
          </w:p>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r>
      <w:tr w:rsidR="000E1B3D" w:rsidRPr="0095530C">
        <w:tc>
          <w:tcPr>
            <w:tcW w:w="1476" w:type="dxa"/>
          </w:tcPr>
          <w:p w:rsidR="000E1B3D" w:rsidRPr="0095530C" w:rsidRDefault="000E1B3D" w:rsidP="002052C3">
            <w:pPr>
              <w:rPr>
                <w:rFonts w:ascii="Arial" w:hAnsi="Arial" w:cs="Arial"/>
              </w:rPr>
            </w:pPr>
          </w:p>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r>
      <w:tr w:rsidR="000E1B3D" w:rsidRPr="0095530C">
        <w:tc>
          <w:tcPr>
            <w:tcW w:w="1476" w:type="dxa"/>
          </w:tcPr>
          <w:p w:rsidR="000E1B3D" w:rsidRPr="0095530C" w:rsidRDefault="000E1B3D" w:rsidP="002052C3">
            <w:pPr>
              <w:rPr>
                <w:rFonts w:ascii="Arial" w:hAnsi="Arial" w:cs="Arial"/>
              </w:rPr>
            </w:pPr>
          </w:p>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r>
      <w:tr w:rsidR="000E1B3D" w:rsidRPr="0095530C">
        <w:tc>
          <w:tcPr>
            <w:tcW w:w="1476" w:type="dxa"/>
          </w:tcPr>
          <w:p w:rsidR="000E1B3D" w:rsidRPr="0095530C" w:rsidRDefault="000E1B3D" w:rsidP="002052C3">
            <w:pPr>
              <w:rPr>
                <w:rFonts w:ascii="Arial" w:hAnsi="Arial" w:cs="Arial"/>
              </w:rPr>
            </w:pPr>
          </w:p>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c>
          <w:tcPr>
            <w:tcW w:w="1476" w:type="dxa"/>
          </w:tcPr>
          <w:p w:rsidR="000E1B3D" w:rsidRPr="0095530C" w:rsidRDefault="000E1B3D" w:rsidP="002052C3">
            <w:pPr>
              <w:rPr>
                <w:rFonts w:ascii="Arial" w:hAnsi="Arial" w:cs="Arial"/>
              </w:rPr>
            </w:pPr>
          </w:p>
        </w:tc>
      </w:tr>
    </w:tbl>
    <w:p w:rsidR="000E1B3D" w:rsidRDefault="000E1B3D" w:rsidP="00052C58">
      <w:bookmarkStart w:id="0" w:name="_GoBack"/>
      <w:bookmarkEnd w:id="0"/>
    </w:p>
    <w:sectPr w:rsidR="000E1B3D" w:rsidSect="00D13A28">
      <w:footerReference w:type="default" r:id="rId10"/>
      <w:pgSz w:w="12240" w:h="15840"/>
      <w:pgMar w:top="719"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D64" w:rsidRDefault="00A14D64" w:rsidP="00C05536">
      <w:pPr>
        <w:pStyle w:val="DefaultText"/>
      </w:pPr>
      <w:r>
        <w:separator/>
      </w:r>
    </w:p>
  </w:endnote>
  <w:endnote w:type="continuationSeparator" w:id="0">
    <w:p w:rsidR="00A14D64" w:rsidRDefault="00A14D64" w:rsidP="00C05536">
      <w:pPr>
        <w:pStyle w:val="Default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07" w:rsidRDefault="00F40707">
    <w:pPr>
      <w:pStyle w:val="Footer"/>
    </w:pPr>
    <w:r>
      <w:rPr>
        <w:rStyle w:val="PageNumber"/>
      </w:rPr>
      <w:fldChar w:fldCharType="begin"/>
    </w:r>
    <w:r>
      <w:rPr>
        <w:rStyle w:val="PageNumber"/>
      </w:rPr>
      <w:instrText xml:space="preserve"> PAGE </w:instrText>
    </w:r>
    <w:r>
      <w:rPr>
        <w:rStyle w:val="PageNumber"/>
      </w:rPr>
      <w:fldChar w:fldCharType="separate"/>
    </w:r>
    <w:r w:rsidR="00B71452">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D64" w:rsidRDefault="00A14D64" w:rsidP="00C05536">
      <w:pPr>
        <w:pStyle w:val="DefaultText"/>
      </w:pPr>
      <w:r>
        <w:separator/>
      </w:r>
    </w:p>
  </w:footnote>
  <w:footnote w:type="continuationSeparator" w:id="0">
    <w:p w:rsidR="00A14D64" w:rsidRDefault="00A14D64" w:rsidP="00C05536">
      <w:pPr>
        <w:pStyle w:val="Default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4EC0"/>
    <w:multiLevelType w:val="hybridMultilevel"/>
    <w:tmpl w:val="C992938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D65BE"/>
    <w:multiLevelType w:val="hybridMultilevel"/>
    <w:tmpl w:val="E6726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A346D4"/>
    <w:multiLevelType w:val="hybridMultilevel"/>
    <w:tmpl w:val="780247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C403BB"/>
    <w:multiLevelType w:val="hybridMultilevel"/>
    <w:tmpl w:val="A6A4728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A408A7"/>
    <w:multiLevelType w:val="hybridMultilevel"/>
    <w:tmpl w:val="31EC7944"/>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5" w15:restartNumberingAfterBreak="0">
    <w:nsid w:val="4C115F04"/>
    <w:multiLevelType w:val="hybridMultilevel"/>
    <w:tmpl w:val="D0E208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DA3BFE"/>
    <w:multiLevelType w:val="singleLevel"/>
    <w:tmpl w:val="879A8A2E"/>
    <w:lvl w:ilvl="0">
      <w:start w:val="1"/>
      <w:numFmt w:val="decimal"/>
      <w:lvlText w:val="%1."/>
      <w:lvlJc w:val="left"/>
      <w:pPr>
        <w:tabs>
          <w:tab w:val="num" w:pos="1800"/>
        </w:tabs>
        <w:ind w:left="1800" w:hanging="360"/>
      </w:pPr>
      <w:rPr>
        <w:rFonts w:hint="default"/>
        <w:b w:val="0"/>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79C9"/>
    <w:rsid w:val="00052C58"/>
    <w:rsid w:val="000E1B3D"/>
    <w:rsid w:val="00125E87"/>
    <w:rsid w:val="001337C6"/>
    <w:rsid w:val="00171350"/>
    <w:rsid w:val="001B4BE1"/>
    <w:rsid w:val="001C2BEA"/>
    <w:rsid w:val="002052C3"/>
    <w:rsid w:val="002130B2"/>
    <w:rsid w:val="002215D0"/>
    <w:rsid w:val="00261A18"/>
    <w:rsid w:val="002659B7"/>
    <w:rsid w:val="002F1BB4"/>
    <w:rsid w:val="00344471"/>
    <w:rsid w:val="0037400A"/>
    <w:rsid w:val="00400CEF"/>
    <w:rsid w:val="00443107"/>
    <w:rsid w:val="00507333"/>
    <w:rsid w:val="0057452B"/>
    <w:rsid w:val="00594921"/>
    <w:rsid w:val="00597317"/>
    <w:rsid w:val="005B5616"/>
    <w:rsid w:val="005D7026"/>
    <w:rsid w:val="005E212B"/>
    <w:rsid w:val="006506C3"/>
    <w:rsid w:val="006E2FF5"/>
    <w:rsid w:val="00720E50"/>
    <w:rsid w:val="00737A42"/>
    <w:rsid w:val="00780E2A"/>
    <w:rsid w:val="008179C9"/>
    <w:rsid w:val="00892634"/>
    <w:rsid w:val="008A49DC"/>
    <w:rsid w:val="00932E20"/>
    <w:rsid w:val="00942BB2"/>
    <w:rsid w:val="0095530C"/>
    <w:rsid w:val="00996201"/>
    <w:rsid w:val="00A03332"/>
    <w:rsid w:val="00A14D64"/>
    <w:rsid w:val="00A2469C"/>
    <w:rsid w:val="00A40D33"/>
    <w:rsid w:val="00B2110A"/>
    <w:rsid w:val="00B674A3"/>
    <w:rsid w:val="00B71452"/>
    <w:rsid w:val="00BB0F10"/>
    <w:rsid w:val="00BB7D9B"/>
    <w:rsid w:val="00BE308A"/>
    <w:rsid w:val="00C0362D"/>
    <w:rsid w:val="00C05536"/>
    <w:rsid w:val="00C35704"/>
    <w:rsid w:val="00C47039"/>
    <w:rsid w:val="00C50BCF"/>
    <w:rsid w:val="00C800FA"/>
    <w:rsid w:val="00CC76BD"/>
    <w:rsid w:val="00CE11F2"/>
    <w:rsid w:val="00D13A28"/>
    <w:rsid w:val="00D63E22"/>
    <w:rsid w:val="00D825DC"/>
    <w:rsid w:val="00D84840"/>
    <w:rsid w:val="00D93132"/>
    <w:rsid w:val="00DF64BC"/>
    <w:rsid w:val="00E33996"/>
    <w:rsid w:val="00E57D8B"/>
    <w:rsid w:val="00E81313"/>
    <w:rsid w:val="00F40707"/>
    <w:rsid w:val="00F64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black"/>
    </o:shapedefaults>
    <o:shapelayout v:ext="edit">
      <o:idmap v:ext="edit" data="1"/>
    </o:shapelayout>
  </w:shapeDefaults>
  <w:decimalSymbol w:val="."/>
  <w:listSeparator w:val=","/>
  <w14:docId w14:val="653112A1"/>
  <w15:chartTrackingRefBased/>
  <w15:docId w15:val="{DCC8F9E4-A097-4739-A7A3-AFD50E24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179C9"/>
    <w:pPr>
      <w:overflowPunct w:val="0"/>
      <w:autoSpaceDE w:val="0"/>
      <w:autoSpaceDN w:val="0"/>
      <w:adjustRightInd w:val="0"/>
      <w:textAlignment w:val="baseline"/>
    </w:pPr>
    <w:rPr>
      <w:rFonts w:eastAsia="Times New Roman"/>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8179C9"/>
    <w:rPr>
      <w:rFonts w:ascii="Arial" w:hAnsi="Arial"/>
      <w:sz w:val="24"/>
    </w:rPr>
  </w:style>
  <w:style w:type="table" w:styleId="TableGrid">
    <w:name w:val="Table Grid"/>
    <w:basedOn w:val="TableNormal"/>
    <w:rsid w:val="00A033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40707"/>
    <w:pPr>
      <w:tabs>
        <w:tab w:val="center" w:pos="4320"/>
        <w:tab w:val="right" w:pos="8640"/>
      </w:tabs>
    </w:pPr>
  </w:style>
  <w:style w:type="paragraph" w:styleId="Footer">
    <w:name w:val="footer"/>
    <w:basedOn w:val="Normal"/>
    <w:rsid w:val="00F40707"/>
    <w:pPr>
      <w:tabs>
        <w:tab w:val="center" w:pos="4320"/>
        <w:tab w:val="right" w:pos="8640"/>
      </w:tabs>
    </w:pPr>
  </w:style>
  <w:style w:type="character" w:styleId="PageNumber">
    <w:name w:val="page number"/>
    <w:basedOn w:val="DefaultParagraphFont"/>
    <w:rsid w:val="00F40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Client Name:</vt:lpstr>
    </vt:vector>
  </TitlesOfParts>
  <Company>Project</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Name:</dc:title>
  <dc:subject/>
  <dc:creator>craig</dc:creator>
  <cp:keywords/>
  <dc:description/>
  <cp:lastModifiedBy>Nick Redpath</cp:lastModifiedBy>
  <cp:revision>2</cp:revision>
  <cp:lastPrinted>2009-09-15T15:53:00Z</cp:lastPrinted>
  <dcterms:created xsi:type="dcterms:W3CDTF">2017-07-04T15:37:00Z</dcterms:created>
  <dcterms:modified xsi:type="dcterms:W3CDTF">2017-07-04T15:37:00Z</dcterms:modified>
</cp:coreProperties>
</file>