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0828F7C8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6D53F6EF" w14:textId="77777777" w:rsidR="00BF6BA9" w:rsidRPr="00AD68E0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D68E0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AD68E0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4935140D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AD68E0">
              <w:rPr>
                <w:sz w:val="16"/>
                <w:szCs w:val="16"/>
              </w:rPr>
              <w:t>Site</w:t>
            </w:r>
            <w:r w:rsidR="00832AD6" w:rsidRPr="00AD68E0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144F1FDA" w14:textId="08358ABF" w:rsidR="00BF6BA9" w:rsidRDefault="00BE6441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6DA1E4B" wp14:editId="7A0AB7AE">
                  <wp:extent cx="768350" cy="7683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3A859B9A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32AF3FA2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4FE5DBF9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6B6638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E155B3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5459C5D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306C589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5D4CDBF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11E82D7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34B327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0C9B4E3" w14:textId="77777777" w:rsidR="00BF6BA9" w:rsidRDefault="002539EF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Miller Oils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2D3A84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32A8976" w14:textId="3EDC41D3" w:rsidR="00BF6BA9" w:rsidRPr="00644763" w:rsidRDefault="00F5126C" w:rsidP="00BA1465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183B81">
              <w:rPr>
                <w:rFonts w:ascii="Verdana" w:hAnsi="Verdana"/>
                <w:lang w:val="en-US"/>
              </w:rPr>
              <w:t>7</w:t>
            </w:r>
          </w:p>
        </w:tc>
      </w:tr>
      <w:tr w:rsidR="00BF6BA9" w14:paraId="5BA6CE3B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325E20B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F5D6B02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DDEE93E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0ED488E5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429E0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B632C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C72F99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F79CDAF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3E886268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A94764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C899D3C" w14:textId="77777777" w:rsidR="00BF6BA9" w:rsidRDefault="00BA1465" w:rsidP="00430B0C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Topping up </w:t>
            </w:r>
            <w:r w:rsidR="00430B0C">
              <w:rPr>
                <w:rFonts w:ascii="Verdana" w:hAnsi="Verdana"/>
                <w:sz w:val="16"/>
                <w:lang w:val="en-US"/>
              </w:rPr>
              <w:t xml:space="preserve">hydraulic </w:t>
            </w:r>
            <w:r>
              <w:rPr>
                <w:rFonts w:ascii="Verdana" w:hAnsi="Verdana"/>
                <w:sz w:val="16"/>
                <w:lang w:val="en-US"/>
              </w:rPr>
              <w:t>oil in</w:t>
            </w:r>
            <w:r w:rsidR="00396139">
              <w:rPr>
                <w:rFonts w:ascii="Verdana" w:hAnsi="Verdana"/>
                <w:sz w:val="16"/>
                <w:lang w:val="en-US"/>
              </w:rPr>
              <w:t xml:space="preserve"> </w:t>
            </w:r>
            <w:r w:rsidR="00712146">
              <w:rPr>
                <w:rFonts w:ascii="Verdana" w:hAnsi="Verdana"/>
                <w:sz w:val="16"/>
                <w:lang w:val="en-US"/>
              </w:rPr>
              <w:t>mobile plant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6621024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B120CF8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0B0E92E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1134013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1FF8E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4C9D29F5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445F8CFF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5228FA11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3DEE5BA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C401778" w14:textId="77777777" w:rsidR="00BF6BA9" w:rsidRDefault="00E92E5F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  <w:r w:rsidR="00396139">
              <w:rPr>
                <w:rFonts w:ascii="Verdana" w:hAnsi="Verdana"/>
                <w:sz w:val="16"/>
                <w:lang w:val="en-US"/>
              </w:rPr>
              <w:t>/ other contractors</w:t>
            </w:r>
            <w:r w:rsidR="00712146">
              <w:rPr>
                <w:rFonts w:ascii="Verdana" w:hAnsi="Verdana"/>
                <w:sz w:val="16"/>
                <w:lang w:val="en-US"/>
              </w:rPr>
              <w:t>/plant operators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41D16110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7011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090E395E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1148EE0D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BB80C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1748E19C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E11755" w14:textId="77777777" w:rsidR="00BF6BA9" w:rsidRDefault="00FB7DD8" w:rsidP="007041FE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7041FE">
              <w:rPr>
                <w:rFonts w:ascii="Verdana" w:hAnsi="Verdana"/>
                <w:b/>
                <w:lang w:val="en-US"/>
              </w:rPr>
              <w:t>Hydraulic Oil</w:t>
            </w:r>
            <w:r w:rsidR="00E91349">
              <w:rPr>
                <w:rFonts w:ascii="Verdana" w:hAnsi="Verdana"/>
                <w:b/>
                <w:lang w:val="en-US"/>
              </w:rPr>
              <w:t xml:space="preserve"> Hypoid 80W/90 GL5</w:t>
            </w:r>
          </w:p>
        </w:tc>
      </w:tr>
    </w:tbl>
    <w:p w14:paraId="6203ED52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36E6C036" w14:textId="77777777" w:rsidR="00BE6441" w:rsidRDefault="00BE6441" w:rsidP="00BE6441">
      <w:pPr>
        <w:suppressAutoHyphens/>
        <w:rPr>
          <w:rFonts w:ascii="Verdana" w:hAnsi="Verdana"/>
          <w:sz w:val="16"/>
        </w:rPr>
      </w:pPr>
    </w:p>
    <w:p w14:paraId="4D68AD2F" w14:textId="77777777" w:rsidR="00BE6441" w:rsidRPr="00484E27" w:rsidRDefault="00BE6441" w:rsidP="00BE6441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BE6441" w:rsidRPr="00585F9A" w14:paraId="7690089A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43C8CE8C" w14:textId="3E5AB5CD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6311AF" wp14:editId="2EEC67E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60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9A8AEF9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4D3F54" w14:textId="19DF94FD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3C204A" wp14:editId="63E66C8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9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59834E2F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1D5B44A8" w14:textId="261D75B0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6441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535A26FE" wp14:editId="36DBB78D">
                  <wp:extent cx="908050" cy="908050"/>
                  <wp:effectExtent l="0" t="0" r="0" b="0"/>
                  <wp:docPr id="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165A3DE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4C5663" w14:textId="0BC78AD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9DDD90" wp14:editId="6EECC17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12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29AEC87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70EBB4" w14:textId="62B12D16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E2EB050" wp14:editId="5D13FBD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11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30F517A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B57D2D" w14:textId="09BC0335" w:rsidR="00BE6441" w:rsidRPr="00585F9A" w:rsidRDefault="00BE6441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5AE4DB" wp14:editId="52EA834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9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6441" w:rsidRPr="00585F9A" w14:paraId="62101469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EA6F34F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5D0DED0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900A57C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8D94A4F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3047E61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E714C98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B9438A4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04DA1C1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D43291A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48CA8ED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3398E2C" w14:textId="77777777" w:rsidR="00BE6441" w:rsidRPr="00585F9A" w:rsidRDefault="00BE6441" w:rsidP="00752B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BE6441" w:rsidRPr="00585F9A" w14:paraId="62C2BD32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DEBE59A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DD3F62B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797DCC9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FDECF4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780FA0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FFC55CD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7469CC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30B8628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C269E92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9E326A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00CB26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97E44F3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2802E9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0455F2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F6212B0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73A176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F05F632" w14:textId="77777777" w:rsidR="00BE6441" w:rsidRPr="00585F9A" w:rsidRDefault="00BE6441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BE6441" w:rsidRPr="00BA71DB" w14:paraId="4926A728" w14:textId="77777777" w:rsidTr="00BE6441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E1099E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3AE62A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9CA516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760FEF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4E46F2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704AD53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7A02D9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8CC136D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121936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DF393" w14:textId="330F97E3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5628C4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66C34A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95ED0C9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7CA63B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01FEF9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9F729F" w14:textId="78429CFA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4FD0146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E6441" w:rsidRPr="00585F9A" w14:paraId="4EA7A52F" w14:textId="77777777" w:rsidTr="00752B4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6AE7835E" w14:textId="77777777" w:rsidR="00BE6441" w:rsidRPr="00585F9A" w:rsidRDefault="00BE6441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32139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BE6441" w:rsidRPr="00585F9A" w14:paraId="50B136E7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1078D59E" w14:textId="584BFA76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6441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143D33D2" wp14:editId="31F9D422">
                  <wp:extent cx="908050" cy="908050"/>
                  <wp:effectExtent l="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6A7C433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1E9C09" w14:textId="4E493813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7377CD6" wp14:editId="11784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8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A54F85C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38C8BB43" w14:textId="50AE3A9F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6441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3A9AA82D" wp14:editId="4F3573F4">
                  <wp:extent cx="908050" cy="908050"/>
                  <wp:effectExtent l="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7C4CB04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AD0B7B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09E3BE9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6D2566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3408609" w14:textId="77777777" w:rsidR="00BE6441" w:rsidRPr="00585F9A" w:rsidRDefault="00BE644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62C1C9" w14:textId="77777777" w:rsidR="00BE6441" w:rsidRPr="00585F9A" w:rsidRDefault="00BE6441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E6441" w:rsidRPr="00585F9A" w14:paraId="0A3A1E10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9941190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0728C65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580B251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545AD08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D0C0EE2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2A3BB10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E4C08CF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5FAEFA6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6C89649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83A4657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EA92697" w14:textId="77777777" w:rsidR="00BE6441" w:rsidRPr="00585F9A" w:rsidRDefault="00BE6441" w:rsidP="00752B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E6441" w:rsidRPr="00585F9A" w14:paraId="4C38096F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A00FEB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8FAED9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03373B5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0EA950F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654F87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3A8D1C7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8469B4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8D7F0E3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F410DC8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DBA78EA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BD78E2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0D341B5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8C7ACB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F4FA6DF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DC18CC8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42B158" w14:textId="77777777" w:rsidR="00BE6441" w:rsidRPr="00585F9A" w:rsidRDefault="00BE6441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9A4AE5" w14:textId="77777777" w:rsidR="00BE6441" w:rsidRPr="00585F9A" w:rsidRDefault="00BE6441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BE6441" w:rsidRPr="005D0962" w14:paraId="71975172" w14:textId="77777777" w:rsidTr="00BE6441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CEC3CA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339D567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CBCB307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2CC885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71559E6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26C69D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9E4AC1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A6A02A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15B1AC4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1E8AD2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C08E48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1F1A86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4973A0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E5B603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68478B7" w14:textId="77777777" w:rsidR="00BE6441" w:rsidRPr="00532139" w:rsidRDefault="00BE6441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17E66A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EF337F" w14:textId="77777777" w:rsidR="00BE6441" w:rsidRPr="00532139" w:rsidRDefault="00BE6441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E6441" w:rsidRPr="00585F9A" w14:paraId="405EA97F" w14:textId="77777777" w:rsidTr="00752B4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551C7919" w14:textId="77777777" w:rsidR="00BE6441" w:rsidRPr="00585F9A" w:rsidRDefault="00BE6441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7E2E5D19" w14:textId="204F71EA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2D1E471" w14:textId="693592FF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47553992" w14:textId="2B8E7653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135E114B" w14:textId="1ACA1422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5573246E" w14:textId="3D498620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48AB3E42" w14:textId="6C805280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11E9E141" w14:textId="54732BB1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615FFE2A" w14:textId="3AA67B6F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1FDA1390" w14:textId="0C2D44AC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3FB0274B" w14:textId="63E0338C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2B2670C1" w14:textId="7CC06F5B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7D7CEEB1" w14:textId="3CDDE739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27FC5757" w14:textId="16AF7216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63B8626C" w14:textId="33A4BE6C" w:rsidR="00BE6441" w:rsidRDefault="00BE6441">
      <w:pPr>
        <w:suppressAutoHyphens/>
        <w:jc w:val="center"/>
        <w:rPr>
          <w:rFonts w:ascii="Verdana" w:hAnsi="Verdana"/>
          <w:sz w:val="16"/>
        </w:rPr>
      </w:pPr>
    </w:p>
    <w:p w14:paraId="522A125F" w14:textId="77777777" w:rsidR="00BE6441" w:rsidRDefault="00BE6441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08688102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53B67FD1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B5258F5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2B754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3F59E5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1EC1C23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C29E2E6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DF25BBB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5B60E65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452FD07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7378E" w14:paraId="3B62EB3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A43CB0A" w14:textId="77777777" w:rsidR="0077378E" w:rsidRDefault="0077378E" w:rsidP="007E77E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D0EE0F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B49B4D4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5AAFAC2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3C22BD8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CE5CDC8" w14:textId="77777777" w:rsidR="0077378E" w:rsidRDefault="0077378E" w:rsidP="007E77E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144BB8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0A9B86B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A14D455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55D6B8B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BCEFA62" w14:textId="77777777" w:rsidR="0077378E" w:rsidRPr="00970C75" w:rsidRDefault="0077378E" w:rsidP="007E77E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Can a safer substance be used or can the substance be enclosed or </w:t>
            </w:r>
            <w:proofErr w:type="gramStart"/>
            <w:r>
              <w:rPr>
                <w:rFonts w:ascii="Verdana" w:hAnsi="Verdana"/>
                <w:sz w:val="16"/>
              </w:rPr>
              <w:t>extracted.</w:t>
            </w:r>
            <w:proofErr w:type="gramEnd"/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683680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EFFAF7B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1FBD994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744AD45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97915EE" w14:textId="77777777" w:rsidR="0077378E" w:rsidRDefault="0077378E" w:rsidP="007E77E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4B0FF3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BAF9181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96DCC7E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1565109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5BFF965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0CF8D1A" w14:textId="77777777" w:rsidR="0077378E" w:rsidRDefault="0077378E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7378E" w14:paraId="3E361A4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6139304A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9FE67C3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Not necessary in well ventilated areas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FDF9EB8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0D8F4DA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320F11C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3C9AC96B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92DED7B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1FC58D6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8E8B25B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7378E" w14:paraId="6BA22C5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07297BB3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D7B404B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Nitrile/PVC </w:t>
            </w:r>
            <w:proofErr w:type="gramStart"/>
            <w:r>
              <w:rPr>
                <w:rFonts w:ascii="Verdana" w:hAnsi="Verdana"/>
                <w:sz w:val="16"/>
                <w:lang w:val="en-US"/>
              </w:rPr>
              <w:t>gloves  to</w:t>
            </w:r>
            <w:proofErr w:type="gramEnd"/>
            <w:r>
              <w:rPr>
                <w:rFonts w:ascii="Verdana" w:hAnsi="Verdana"/>
                <w:sz w:val="16"/>
                <w:lang w:val="en-US"/>
              </w:rPr>
              <w:t xml:space="preserve">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C5E54E9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9EC5C6B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7378E" w14:paraId="1E12D5A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478B0926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BEADC09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C0807F5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B260ECF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384B855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539AE87E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8D60389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5528FD6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B64E255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7378E" w14:paraId="26FF3C6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446FF65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C0A6A5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3C609CA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F728258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139FDFE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8BC9AAD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86AA39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73D4291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42FAA29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2A06960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75D882B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3DBEFF" w14:textId="77777777" w:rsidR="0077378E" w:rsidRDefault="0077378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DD533B3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72D258E" w14:textId="77777777" w:rsidR="0077378E" w:rsidRDefault="0077378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7378E" w14:paraId="0EE41667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9B62B10" w14:textId="77777777" w:rsidR="0077378E" w:rsidRDefault="0077378E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C9ED835" w14:textId="77777777" w:rsidR="0077378E" w:rsidRDefault="0077378E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4D94976" w14:textId="77777777" w:rsidR="0077378E" w:rsidRDefault="0077378E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7378E" w14:paraId="34E9E2B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F3C1B6C" w14:textId="77777777" w:rsidR="0077378E" w:rsidRDefault="0077378E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FF4EC4E" w14:textId="77777777" w:rsidR="0077378E" w:rsidRDefault="0077378E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21A3FA9" w14:textId="77777777" w:rsidR="0077378E" w:rsidRDefault="0077378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408E946" w14:textId="77777777" w:rsidR="0077378E" w:rsidRDefault="0077378E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7378E" w14:paraId="3AEC0DF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0BAB80D8" w14:textId="77777777" w:rsidR="0077378E" w:rsidRDefault="0077378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D7A8355" w14:textId="77777777" w:rsidR="0077378E" w:rsidRDefault="0077378E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00D3BCD" w14:textId="77777777" w:rsidR="0077378E" w:rsidRDefault="0077378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6BC2534" w14:textId="77777777" w:rsidR="0077378E" w:rsidRDefault="0077378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7378E" w14:paraId="2358CAFE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CDF860F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7626A711" w14:textId="77777777" w:rsidR="0077378E" w:rsidRDefault="0077378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3E42B2A" w14:textId="77777777" w:rsidR="0077378E" w:rsidRDefault="0077378E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7378E" w14:paraId="0C420772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07038DC" w14:textId="77777777" w:rsidR="0077378E" w:rsidRDefault="0077378E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77378E" w14:paraId="47448D0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C246ABE" w14:textId="77777777" w:rsidR="0077378E" w:rsidRDefault="0077378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7C1FDC0D" w14:textId="77777777" w:rsidR="0077378E" w:rsidRDefault="0077378E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D49E78A" w14:textId="77777777" w:rsidR="0077378E" w:rsidRDefault="0077378E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77378E" w14:paraId="0D9472E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BE3DF33" w14:textId="77777777" w:rsidR="0077378E" w:rsidRPr="00396139" w:rsidRDefault="0077378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FF67933" w14:textId="77777777" w:rsidR="0077378E" w:rsidRPr="00396139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Immediately remove contaminated clothing and wash before re-use. Wash the skin immediately with soap and water. Get medical attention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if any discomfort continues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</w:tc>
      </w:tr>
      <w:tr w:rsidR="0077378E" w14:paraId="7EE50B3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3096F99" w14:textId="77777777" w:rsidR="0077378E" w:rsidRPr="00396139" w:rsidRDefault="0077378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C0B0C55" w14:textId="77777777" w:rsidR="0077378E" w:rsidRPr="00396139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Promptly wash eyes with plenty of water or eye wash solution while lifting the </w:t>
            </w:r>
            <w:proofErr w:type="gramStart"/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eyelids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.If</w:t>
            </w:r>
            <w:proofErr w:type="gramEnd"/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possible remove any contact lenses and continue to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wash. Get medical attention immediately.</w:t>
            </w:r>
          </w:p>
        </w:tc>
      </w:tr>
      <w:tr w:rsidR="0077378E" w14:paraId="6EF7DF26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3EC4461" w14:textId="77777777" w:rsidR="0077378E" w:rsidRPr="00396139" w:rsidRDefault="0077378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A07F969" w14:textId="77777777" w:rsidR="0077378E" w:rsidRPr="00396139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Remove victim immediately from source of exposure. Provide rest, </w:t>
            </w:r>
            <w:proofErr w:type="gramStart"/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warmth</w:t>
            </w:r>
            <w:proofErr w:type="gramEnd"/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and fresh air. Get medical attention if any discomfort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continues.</w:t>
            </w:r>
          </w:p>
        </w:tc>
      </w:tr>
      <w:tr w:rsidR="0077378E" w14:paraId="1DEDEBC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638A2E0" w14:textId="77777777" w:rsidR="0077378E" w:rsidRPr="00396139" w:rsidRDefault="0077378E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5CD3EC5" w14:textId="77777777" w:rsidR="0077378E" w:rsidRPr="00396139" w:rsidRDefault="0077378E" w:rsidP="00E513D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induce vomiting. Immediately rinse mouth and drink plenty of water. Get medical attention immediately</w:t>
            </w:r>
          </w:p>
        </w:tc>
      </w:tr>
      <w:tr w:rsidR="0077378E" w14:paraId="6A3817A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B7AED76" w14:textId="77777777" w:rsidR="0077378E" w:rsidRDefault="0077378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5F49C3D" w14:textId="77777777" w:rsidR="0077378E" w:rsidRPr="00BA1465" w:rsidRDefault="0077378E">
            <w:pPr>
              <w:spacing w:line="1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1A97DE" w14:textId="77777777" w:rsidR="0077378E" w:rsidRPr="00BA1465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Treatment should in general be symptomatic and directed to relieving any effects.</w:t>
            </w:r>
          </w:p>
          <w:p w14:paraId="1B40F2F9" w14:textId="77777777" w:rsidR="0077378E" w:rsidRPr="00BA1465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Aspiration of the product is unlikely to occur except as the result of ingestion, followed by vomiting or</w:t>
            </w:r>
          </w:p>
          <w:p w14:paraId="25B5ED56" w14:textId="77777777" w:rsidR="0077378E" w:rsidRPr="00BA1465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regurgitation in a partially or totally unconscious </w:t>
            </w:r>
            <w:proofErr w:type="gramStart"/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individual, when</w:t>
            </w:r>
            <w:proofErr w:type="gramEnd"/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immediate effects are most likely to</w:t>
            </w:r>
          </w:p>
          <w:p w14:paraId="4F5EBC88" w14:textId="77777777" w:rsidR="0077378E" w:rsidRPr="00BA1465" w:rsidRDefault="0077378E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result from the aspiration of acidic sto</w:t>
            </w:r>
            <w:smartTag w:uri="urn:schemas-microsoft-com:office:smarttags" w:element="PlaceType">
              <w:r w:rsidRPr="00BA1465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mac</w:t>
              </w:r>
            </w:smartTag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 contents. If it should occur, transport casualty immediately</w:t>
            </w:r>
          </w:p>
          <w:p w14:paraId="00738168" w14:textId="77777777" w:rsidR="0077378E" w:rsidRPr="00BA1465" w:rsidRDefault="0077378E" w:rsidP="00BA1465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to hospital.</w:t>
            </w:r>
          </w:p>
        </w:tc>
      </w:tr>
    </w:tbl>
    <w:p w14:paraId="04EFFCD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5C4B37C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646154E5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263F90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2F86F38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502D06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800BE07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1986A4D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73850FC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687CB6E" w14:textId="77777777" w:rsidR="00712146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Extinguish with Dry Powder, Foam or Water Fog. Do not use water jets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  <w:p w14:paraId="52942CC7" w14:textId="77777777" w:rsidR="00BF0E74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Fires in closed or confined spaces should be tackled by trained personnel who should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wear breathing apparatus.</w:t>
            </w:r>
          </w:p>
        </w:tc>
      </w:tr>
      <w:tr w:rsidR="00BF6BA9" w14:paraId="24114B5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D6E77B6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1F37661" w14:textId="77777777" w:rsidR="00BF0E74" w:rsidRDefault="001B2E6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Stable under normal temperature conditions</w:t>
            </w:r>
            <w:r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.</w:t>
            </w:r>
            <w:r w:rsidR="000C034C"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0C034C"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react with strong oxidising materials.</w:t>
            </w:r>
          </w:p>
        </w:tc>
      </w:tr>
      <w:tr w:rsidR="00BF6BA9" w14:paraId="5CAE0CC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6843C38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A071499" w14:textId="77777777" w:rsidR="00BF0E74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thermal decomposition may lead to the formation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of a multiplicity of compounds some of which may be hazardous. With incomplete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combustion smoke and hazardous fumes and gases, including carbon monoxide may be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formed.</w:t>
            </w:r>
          </w:p>
        </w:tc>
      </w:tr>
    </w:tbl>
    <w:p w14:paraId="1C2CBD9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B71B2B3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53E1785C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417E4C0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D33AA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MANUFACTURERS INFORMATION</w:t>
            </w:r>
          </w:p>
        </w:tc>
      </w:tr>
      <w:tr w:rsidR="00BF6BA9" w14:paraId="0CE253E4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5383C5B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9703A49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Millers Oils Ltd</w:t>
            </w:r>
          </w:p>
          <w:p w14:paraId="6178EA72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smartTag w:uri="urn:schemas-microsoft-com:office:smarttags" w:element="PlaceName">
              <w:r w:rsidRPr="00BA1465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Hillside</w:t>
              </w:r>
            </w:smartTag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Oil Works</w:t>
            </w:r>
          </w:p>
          <w:p w14:paraId="76C6EEDA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proofErr w:type="spellStart"/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Rastrick</w:t>
            </w:r>
            <w:proofErr w:type="spellEnd"/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Common</w:t>
            </w:r>
          </w:p>
          <w:p w14:paraId="48C6206C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Brighouse</w:t>
            </w:r>
          </w:p>
          <w:p w14:paraId="73D6B98E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smartTag w:uri="urn:schemas-microsoft-com:office:smarttags" w:element="PlaceName">
              <w:r w:rsidRPr="00BA1465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West Yorkshire</w:t>
              </w:r>
            </w:smartTag>
          </w:p>
          <w:p w14:paraId="0F997320" w14:textId="77777777" w:rsidR="00F3259B" w:rsidRPr="00BA1465" w:rsidRDefault="00BA1465" w:rsidP="00BA14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HD6 3DP</w:t>
            </w:r>
          </w:p>
        </w:tc>
      </w:tr>
      <w:tr w:rsidR="00BF6BA9" w14:paraId="3BA48F6B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1B90D52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340E52C" w14:textId="77777777" w:rsidR="00F3259B" w:rsidRPr="00430B0C" w:rsidRDefault="00430B0C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0B0C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>758-1</w:t>
            </w:r>
          </w:p>
        </w:tc>
      </w:tr>
      <w:tr w:rsidR="00BF6BA9" w14:paraId="614D1D34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31ECBD2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7E09DC" w14:textId="77777777" w:rsidR="00F3259B" w:rsidRPr="00BA1465" w:rsidRDefault="00BA1465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01484 713201</w:t>
            </w:r>
          </w:p>
        </w:tc>
      </w:tr>
      <w:tr w:rsidR="00BF6BA9" w14:paraId="5054B2C8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66663D63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B4DF593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8D2F6D8" w14:textId="77777777" w:rsidR="00BF6BA9" w:rsidRPr="00BA1465" w:rsidRDefault="00BA1465" w:rsidP="000C034C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Not classified as hazardous for supply. No statutory label required.</w:t>
            </w:r>
          </w:p>
        </w:tc>
      </w:tr>
    </w:tbl>
    <w:p w14:paraId="5C5B754D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BAFF239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7148CE9D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7EC5A15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401F31B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12B47F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47463A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784805D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7C2261A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E3C5BE8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 xml:space="preserve">Eyes: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Avoid contact with eyes. If splashing is likely to occur wear a full face visor or chemical</w:t>
            </w:r>
          </w:p>
          <w:p w14:paraId="2C9EB06B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goggles to BSI standards as appropriate.</w:t>
            </w:r>
          </w:p>
          <w:p w14:paraId="5EE2CA3E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 xml:space="preserve">Skin: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Avoid frequent or prolonged skin contact with fresh or used product. Good working practices,</w:t>
            </w:r>
          </w:p>
          <w:p w14:paraId="3D759067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high standards of personal hygiene and plant cleanliness must be maintained at all times. Wash hands</w:t>
            </w:r>
          </w:p>
          <w:p w14:paraId="62319E20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thoroughly after contact. The use of a recommended barrier cream on the hands before commencing</w:t>
            </w:r>
          </w:p>
          <w:p w14:paraId="248C223F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work may be helpful in assisting subsequent removal of any product accidentally contaminating the</w:t>
            </w:r>
          </w:p>
          <w:p w14:paraId="2F0A7E97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skin. After washing the application of a suitable conditioning cream may help to prevent cracking,</w:t>
            </w:r>
          </w:p>
          <w:p w14:paraId="40A72712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fissuring or dryness of the skin. Use disposable cloths and discard when soiled. Do not put soiled</w:t>
            </w:r>
          </w:p>
          <w:p w14:paraId="6792AA90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cloths into pockets.</w:t>
            </w:r>
          </w:p>
          <w:p w14:paraId="00A64C07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 xml:space="preserve">Fire Prevention: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Product soaked rags, paper or material used to absorb spillages, represent a fire</w:t>
            </w:r>
          </w:p>
          <w:p w14:paraId="06BF69BC" w14:textId="77777777" w:rsidR="00BF0E74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hazard, and should not be allowed to accumulate. Dispose of safely immediately after use.</w:t>
            </w:r>
          </w:p>
        </w:tc>
      </w:tr>
      <w:tr w:rsidR="00BF6BA9" w14:paraId="77E85488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E143B4A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93380FD" w14:textId="77777777" w:rsidR="00BF6BA9" w:rsidRPr="00852ACA" w:rsidRDefault="00852ACA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Store under cover away from heat and sources of ignition.</w:t>
            </w:r>
          </w:p>
        </w:tc>
      </w:tr>
    </w:tbl>
    <w:p w14:paraId="26FFD174" w14:textId="77777777" w:rsidR="00BF6BA9" w:rsidRDefault="00BF6BA9">
      <w:pPr>
        <w:jc w:val="center"/>
        <w:rPr>
          <w:rFonts w:ascii="Verdana" w:hAnsi="Verdana"/>
        </w:rPr>
      </w:pPr>
    </w:p>
    <w:p w14:paraId="3F132648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797F24E2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B07B82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3B69D0B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DB6D93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AB77756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31EE9E1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579F33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273ADC4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ADE018E" w14:textId="77777777" w:rsidR="00BF6BA9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Where possible, arrange for product to be recycled. Dispose of via an authorised person/licensed waste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disposal contractor in accordance with local regulations. Dispose of product and container carefully and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responsibly. Do not dispose of near ponds, ditches, down drains or onto soil.</w:t>
            </w:r>
          </w:p>
        </w:tc>
      </w:tr>
    </w:tbl>
    <w:p w14:paraId="2A34D6B7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481E00F3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F63DE2E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2173548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34146A2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54F481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D8CF80A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0C034C" w14:paraId="3525415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E384D4E" w14:textId="77777777" w:rsidR="000C034C" w:rsidRDefault="000C034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0FA7098" w14:textId="77777777" w:rsidR="000C034C" w:rsidRDefault="000C034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2BE4718" w14:textId="77777777" w:rsidR="000C034C" w:rsidRPr="000C034C" w:rsidRDefault="000C034C" w:rsidP="000C034C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8BA2F53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cause damage to surfaces making them SLIPPERY.</w:t>
            </w:r>
          </w:p>
          <w:p w14:paraId="39B64132" w14:textId="77777777" w:rsid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Contain spillage - do not wash spillage down drain. Absorb using absorbent clay,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diato</w:t>
            </w:r>
            <w:smartTag w:uri="urn:schemas-microsoft-com:office:smarttags" w:element="PlaceType">
              <w:r w:rsidRPr="000C034C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mac</w:t>
              </w:r>
            </w:smartTag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eous clay or other suitable absorbent.</w:t>
            </w:r>
          </w:p>
          <w:p w14:paraId="1FEFDDED" w14:textId="77777777" w:rsidR="00430B0C" w:rsidRDefault="00430B0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allow to enter drains or water courses. Use booms/absorbent granules.</w:t>
            </w:r>
          </w:p>
          <w:p w14:paraId="5021A0DE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1484E2A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DEB9DDC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77378E" w14:paraId="41E375B7" w14:textId="77777777" w:rsidTr="007E77E9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531403D2" w14:textId="77777777" w:rsidR="0077378E" w:rsidRDefault="0077378E" w:rsidP="007E77E9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77378E" w14:paraId="36A26CD7" w14:textId="77777777" w:rsidTr="007E77E9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4E27D2EF" w14:textId="77777777" w:rsidR="0077378E" w:rsidRDefault="0077378E" w:rsidP="007E77E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8D3F26A" w14:textId="77777777" w:rsidR="0077378E" w:rsidRPr="00904729" w:rsidRDefault="0077378E" w:rsidP="007E77E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607B350" w14:textId="77777777" w:rsidR="0077378E" w:rsidRPr="000A5FA9" w:rsidRDefault="0077378E" w:rsidP="007E77E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076BFA2" w14:textId="77777777" w:rsidR="0077378E" w:rsidRPr="000A5FA9" w:rsidRDefault="0077378E" w:rsidP="007E77E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7378E" w14:paraId="47338837" w14:textId="77777777" w:rsidTr="007E77E9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036366C" w14:textId="77777777" w:rsidR="0077378E" w:rsidRPr="00904729" w:rsidRDefault="0077378E" w:rsidP="007E77E9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AD27733" w14:textId="77777777" w:rsidR="0077378E" w:rsidRPr="000A5FA9" w:rsidRDefault="0077378E" w:rsidP="007E77E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7378E" w14:paraId="5FEDC56B" w14:textId="77777777" w:rsidTr="007E77E9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EFD71A9" w14:textId="77777777" w:rsidR="0077378E" w:rsidRDefault="0077378E" w:rsidP="007E77E9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BFE2566" w14:textId="77777777" w:rsidR="0077378E" w:rsidRPr="000A5FA9" w:rsidRDefault="0077378E" w:rsidP="007E77E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7378E" w14:paraId="77261D19" w14:textId="77777777" w:rsidTr="007E77E9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FBB9461" w14:textId="77777777" w:rsidR="0077378E" w:rsidRDefault="0077378E" w:rsidP="007E77E9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1A382668" w14:textId="77777777" w:rsidR="0077378E" w:rsidRDefault="0077378E" w:rsidP="007E77E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C374691" w14:textId="77777777" w:rsidR="00BF0E74" w:rsidRDefault="00DC4EF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lastRenderedPageBreak/>
        <w:br w:type="page"/>
      </w:r>
    </w:p>
    <w:p w14:paraId="3F9ACD2B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30BDAFB5" w14:textId="3B492A5E" w:rsidR="00BF0E74" w:rsidRDefault="00BE6441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8BCD6" wp14:editId="43FF7C1D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85AE" w14:textId="77777777" w:rsidR="00430B0C" w:rsidRPr="00B2110A" w:rsidRDefault="00430B0C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8BCD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" fillcolor="yellow">
                <v:textbox>
                  <w:txbxContent>
                    <w:p w14:paraId="78DA85AE" w14:textId="77777777" w:rsidR="00430B0C" w:rsidRPr="00B2110A" w:rsidRDefault="00430B0C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80A785C" w14:textId="77777777" w:rsidR="00BF0E74" w:rsidRPr="00C61FF4" w:rsidRDefault="00BF0E74" w:rsidP="00BF0E74">
      <w:pPr>
        <w:pStyle w:val="DefaultText"/>
        <w:rPr>
          <w:szCs w:val="24"/>
        </w:rPr>
      </w:pPr>
    </w:p>
    <w:p w14:paraId="44B857CF" w14:textId="77777777" w:rsidR="00BF0E74" w:rsidRDefault="00BF0E74" w:rsidP="00FB7DD8">
      <w:pPr>
        <w:pStyle w:val="DefaultText"/>
        <w:rPr>
          <w:szCs w:val="24"/>
        </w:rPr>
      </w:pPr>
    </w:p>
    <w:p w14:paraId="6F0D79BC" w14:textId="77777777" w:rsidR="00852ACA" w:rsidRDefault="00FB7DD8" w:rsidP="00852ACA">
      <w:pPr>
        <w:pStyle w:val="DefaultText"/>
        <w:rPr>
          <w:szCs w:val="24"/>
        </w:rPr>
      </w:pPr>
      <w:r>
        <w:rPr>
          <w:szCs w:val="24"/>
        </w:rPr>
        <w:t>1.</w:t>
      </w:r>
      <w:r w:rsidR="00B81776">
        <w:rPr>
          <w:szCs w:val="24"/>
        </w:rPr>
        <w:tab/>
      </w:r>
      <w:r w:rsidR="00852ACA" w:rsidRPr="00396139">
        <w:rPr>
          <w:rFonts w:cs="Arial"/>
          <w:szCs w:val="24"/>
          <w:lang w:eastAsia="en-GB"/>
        </w:rPr>
        <w:t>Wash at the end of each work shift and before eating, smoking and using the toilet.</w:t>
      </w:r>
    </w:p>
    <w:p w14:paraId="730423D2" w14:textId="77777777" w:rsidR="00396139" w:rsidRPr="00396139" w:rsidRDefault="00396139" w:rsidP="00396139">
      <w:pPr>
        <w:pStyle w:val="DefaultText"/>
        <w:rPr>
          <w:rFonts w:cs="Arial"/>
          <w:szCs w:val="24"/>
          <w:lang w:eastAsia="en-GB"/>
        </w:rPr>
      </w:pPr>
    </w:p>
    <w:p w14:paraId="00DF1951" w14:textId="77777777" w:rsidR="00FB7DD8" w:rsidRDefault="00FB7DD8" w:rsidP="00852ACA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B81776">
        <w:rPr>
          <w:szCs w:val="24"/>
        </w:rPr>
        <w:tab/>
      </w:r>
      <w:r w:rsidR="00852ACA">
        <w:rPr>
          <w:szCs w:val="24"/>
        </w:rPr>
        <w:t>Place drip tray under vehicle to be topped up where possible. Ensure spill kit is close at hand.</w:t>
      </w:r>
    </w:p>
    <w:p w14:paraId="09DAECCE" w14:textId="77777777" w:rsidR="00FB7DD8" w:rsidRDefault="00FB7DD8" w:rsidP="00FB7DD8">
      <w:pPr>
        <w:pStyle w:val="DefaultText"/>
        <w:rPr>
          <w:szCs w:val="24"/>
        </w:rPr>
      </w:pPr>
    </w:p>
    <w:p w14:paraId="2EBB4D0A" w14:textId="77777777" w:rsidR="00FB7DD8" w:rsidRPr="00852ACA" w:rsidRDefault="00FB7DD8" w:rsidP="00396139">
      <w:pPr>
        <w:widowControl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852ACA">
        <w:rPr>
          <w:rFonts w:ascii="Arial" w:hAnsi="Arial" w:cs="Arial"/>
          <w:sz w:val="24"/>
          <w:szCs w:val="24"/>
        </w:rPr>
        <w:t>3.</w:t>
      </w:r>
      <w:r w:rsidR="00B81776" w:rsidRPr="00852ACA">
        <w:rPr>
          <w:rFonts w:ascii="Arial" w:hAnsi="Arial" w:cs="Arial"/>
          <w:sz w:val="24"/>
          <w:szCs w:val="24"/>
        </w:rPr>
        <w:tab/>
      </w:r>
      <w:r w:rsidR="00852ACA" w:rsidRPr="00852ACA">
        <w:rPr>
          <w:rFonts w:ascii="Arial" w:hAnsi="Arial" w:cs="Arial"/>
          <w:sz w:val="24"/>
          <w:szCs w:val="24"/>
        </w:rPr>
        <w:t>Ensure PVC/Nitrile gloves are worn.</w:t>
      </w:r>
    </w:p>
    <w:p w14:paraId="6287526F" w14:textId="77777777" w:rsidR="00FB7DD8" w:rsidRDefault="00FB7DD8" w:rsidP="00FB7DD8">
      <w:pPr>
        <w:pStyle w:val="DefaultText"/>
        <w:rPr>
          <w:szCs w:val="24"/>
        </w:rPr>
      </w:pPr>
    </w:p>
    <w:p w14:paraId="7C724DB1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481B6DE5" w14:textId="77777777" w:rsidR="00FB7DD8" w:rsidRDefault="00FB7DD8" w:rsidP="00FB7DD8">
      <w:pPr>
        <w:pStyle w:val="DefaultText"/>
        <w:rPr>
          <w:szCs w:val="24"/>
        </w:rPr>
      </w:pPr>
    </w:p>
    <w:p w14:paraId="5F53C7ED" w14:textId="77777777" w:rsidR="00FB7DD8" w:rsidRDefault="00FB7DD8" w:rsidP="000C034C">
      <w:pPr>
        <w:pStyle w:val="DefaultText"/>
        <w:ind w:left="720" w:hanging="720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</w:r>
    </w:p>
    <w:p w14:paraId="2C29B1DB" w14:textId="77777777" w:rsidR="00FB7DD8" w:rsidRDefault="00FB7DD8" w:rsidP="00FB7DD8">
      <w:pPr>
        <w:pStyle w:val="DefaultText"/>
        <w:rPr>
          <w:szCs w:val="24"/>
        </w:rPr>
      </w:pPr>
    </w:p>
    <w:p w14:paraId="5698E178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0C034C">
        <w:rPr>
          <w:szCs w:val="24"/>
        </w:rPr>
        <w:tab/>
      </w:r>
    </w:p>
    <w:p w14:paraId="420E9A4D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4542506B" w14:textId="77777777" w:rsidR="00FB7DD8" w:rsidRDefault="00FB7DD8" w:rsidP="00BF0E74">
      <w:pPr>
        <w:pStyle w:val="DefaultText"/>
        <w:rPr>
          <w:szCs w:val="24"/>
        </w:rPr>
      </w:pPr>
    </w:p>
    <w:p w14:paraId="1C13E78C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42A6B50F" w14:textId="77777777" w:rsidR="00FB7DD8" w:rsidRDefault="00FB7DD8" w:rsidP="00BF0E74">
      <w:pPr>
        <w:pStyle w:val="DefaultText"/>
        <w:rPr>
          <w:szCs w:val="24"/>
        </w:rPr>
      </w:pPr>
    </w:p>
    <w:p w14:paraId="107CDA11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20C67AF2" w14:textId="77777777" w:rsidR="00FB7DD8" w:rsidRDefault="00FB7DD8" w:rsidP="00BF0E74">
      <w:pPr>
        <w:pStyle w:val="DefaultText"/>
        <w:rPr>
          <w:szCs w:val="24"/>
        </w:rPr>
      </w:pPr>
    </w:p>
    <w:p w14:paraId="7967554D" w14:textId="77777777" w:rsidR="00BF0E74" w:rsidRDefault="00FB7DD8" w:rsidP="00B81776">
      <w:pPr>
        <w:pStyle w:val="DefaultText"/>
      </w:pPr>
      <w:r>
        <w:rPr>
          <w:szCs w:val="24"/>
        </w:rPr>
        <w:t>10.</w:t>
      </w:r>
    </w:p>
    <w:p w14:paraId="0C405E71" w14:textId="2E36B349" w:rsidR="00BF0E74" w:rsidRDefault="00BE6441" w:rsidP="00BF0E7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129A5" wp14:editId="41BDECEA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657A" w14:textId="77777777" w:rsidR="00430B0C" w:rsidRPr="00B2110A" w:rsidRDefault="00430B0C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29A5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" fillcolor="yellow">
                <v:textbox>
                  <w:txbxContent>
                    <w:p w14:paraId="7769657A" w14:textId="77777777" w:rsidR="00430B0C" w:rsidRPr="00B2110A" w:rsidRDefault="00430B0C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C73C515" w14:textId="77777777" w:rsidR="00BF0E74" w:rsidRDefault="00BF0E74" w:rsidP="00BF0E74"/>
    <w:p w14:paraId="205C7AAB" w14:textId="77777777" w:rsidR="00BF0E74" w:rsidRDefault="00BF0E74" w:rsidP="00BF0E74"/>
    <w:p w14:paraId="16DAA2E7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62391120" w14:textId="77777777" w:rsidTr="00A65C17">
        <w:tc>
          <w:tcPr>
            <w:tcW w:w="1809" w:type="dxa"/>
          </w:tcPr>
          <w:p w14:paraId="5CA834E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C02A2F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C31B84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2A77C65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5000370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34B7EA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7245A8B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566B0E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7F9E475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7623CD5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568867E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A05F94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691B9245" w14:textId="77777777" w:rsidTr="00A65C17">
        <w:tc>
          <w:tcPr>
            <w:tcW w:w="1809" w:type="dxa"/>
          </w:tcPr>
          <w:p w14:paraId="4252EDE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27D01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0B20B4B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1967FA2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4F402E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020513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2D8FAD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280DFFC" w14:textId="77777777" w:rsidTr="00A65C17">
        <w:tc>
          <w:tcPr>
            <w:tcW w:w="1809" w:type="dxa"/>
          </w:tcPr>
          <w:p w14:paraId="61C7598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7C3530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B56424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73AC51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4A6D40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F20C2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6D3481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1197BC4" w14:textId="77777777" w:rsidTr="00A65C17">
        <w:tc>
          <w:tcPr>
            <w:tcW w:w="1809" w:type="dxa"/>
          </w:tcPr>
          <w:p w14:paraId="051DB3A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F81866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70DDF8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A4439A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6644A5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0854F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54C09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2A45A99" w14:textId="77777777" w:rsidTr="00A65C17">
        <w:tc>
          <w:tcPr>
            <w:tcW w:w="1809" w:type="dxa"/>
          </w:tcPr>
          <w:p w14:paraId="59ADDCB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DF9B33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F5C670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6E90D5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5B1E3C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47C17F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7B0547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18D58C1" w14:textId="77777777" w:rsidTr="00A65C17">
        <w:tc>
          <w:tcPr>
            <w:tcW w:w="1809" w:type="dxa"/>
          </w:tcPr>
          <w:p w14:paraId="2634A0D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C0AF1F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AF1110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D272F4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34CB82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141FE4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BC577A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7A52850" w14:textId="77777777" w:rsidTr="00A65C17">
        <w:tc>
          <w:tcPr>
            <w:tcW w:w="1809" w:type="dxa"/>
          </w:tcPr>
          <w:p w14:paraId="6692C3C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76E413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BC918E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CCE012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6102DB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5B562A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A9740F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6D22D83" w14:textId="77777777" w:rsidTr="00A65C17">
        <w:tc>
          <w:tcPr>
            <w:tcW w:w="1809" w:type="dxa"/>
          </w:tcPr>
          <w:p w14:paraId="46086F5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CA3194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80D314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D292A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F50F81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04AB15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C835EA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799A298" w14:textId="77777777" w:rsidTr="00A65C17">
        <w:tc>
          <w:tcPr>
            <w:tcW w:w="1809" w:type="dxa"/>
          </w:tcPr>
          <w:p w14:paraId="5828F18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5C59F7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9830AD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342E06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7A869A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2EACE8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50262E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F1F1528" w14:textId="77777777" w:rsidTr="00A65C17">
        <w:tc>
          <w:tcPr>
            <w:tcW w:w="1809" w:type="dxa"/>
          </w:tcPr>
          <w:p w14:paraId="6BFF8E2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5FD632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4D0D7A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AEE2CB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E3706E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011C22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4536A3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F6238B8" w14:textId="77777777" w:rsidTr="00A65C17">
        <w:tc>
          <w:tcPr>
            <w:tcW w:w="1809" w:type="dxa"/>
          </w:tcPr>
          <w:p w14:paraId="367B4A1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2D634C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EB3FA7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99C22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5E4C46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4502BF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2B4711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A121B3A" w14:textId="77777777" w:rsidTr="00A65C17">
        <w:tc>
          <w:tcPr>
            <w:tcW w:w="1809" w:type="dxa"/>
          </w:tcPr>
          <w:p w14:paraId="0626D6B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B0900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354DCE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9AC4BE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1E80A7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DE78B7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6DE528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8A9CF44" w14:textId="77777777" w:rsidTr="00A65C17">
        <w:tc>
          <w:tcPr>
            <w:tcW w:w="1809" w:type="dxa"/>
          </w:tcPr>
          <w:p w14:paraId="03AB73C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384C4B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77ADE1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FA71B1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8C7B34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036584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FE67F2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F138B1E" w14:textId="77777777" w:rsidTr="00A65C17">
        <w:tc>
          <w:tcPr>
            <w:tcW w:w="1809" w:type="dxa"/>
          </w:tcPr>
          <w:p w14:paraId="25814F8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CD4B03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678A3A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D2AA20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79672A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1BA676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71D034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6BCCCCF2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17"/>
      <w:footerReference w:type="default" r:id="rId18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395A" w14:textId="77777777" w:rsidR="00356940" w:rsidRDefault="00356940">
      <w:r>
        <w:separator/>
      </w:r>
    </w:p>
  </w:endnote>
  <w:endnote w:type="continuationSeparator" w:id="0">
    <w:p w14:paraId="551D13EE" w14:textId="77777777" w:rsidR="00356940" w:rsidRDefault="003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Unicode-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0F1" w14:textId="77777777" w:rsidR="00430B0C" w:rsidRDefault="00430B0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78DC" w14:textId="77777777" w:rsidR="00356940" w:rsidRDefault="00356940">
      <w:r>
        <w:separator/>
      </w:r>
    </w:p>
  </w:footnote>
  <w:footnote w:type="continuationSeparator" w:id="0">
    <w:p w14:paraId="63CC73CB" w14:textId="77777777" w:rsidR="00356940" w:rsidRDefault="0035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430B0C" w14:paraId="345B6DC2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297B6001" w14:textId="77777777" w:rsidR="00430B0C" w:rsidRDefault="00430B0C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7D1EDACE" w14:textId="201BE779" w:rsidR="00430B0C" w:rsidRDefault="00430B0C" w:rsidP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0</w:t>
          </w:r>
          <w:r w:rsidR="00183B81">
            <w:rPr>
              <w:rFonts w:ascii="Verdana" w:hAnsi="Verdana"/>
              <w:sz w:val="24"/>
              <w:lang w:val="en-US"/>
            </w:rPr>
            <w:t>7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23BD05E0" w14:textId="77777777" w:rsidR="00430B0C" w:rsidRDefault="00430B0C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CA105B">
            <w:rPr>
              <w:rStyle w:val="PageNumber"/>
              <w:rFonts w:ascii="Verdana" w:hAnsi="Verdana"/>
              <w:noProof/>
              <w:color w:val="808080"/>
              <w:sz w:val="16"/>
            </w:rPr>
            <w:t>4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259731BA" w14:textId="77777777" w:rsidR="00430B0C" w:rsidRDefault="00430B0C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328E865E" w14:textId="77777777" w:rsidR="00430B0C" w:rsidRDefault="00430B0C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50B64"/>
    <w:rsid w:val="000A0A25"/>
    <w:rsid w:val="000A5850"/>
    <w:rsid w:val="000A6EB1"/>
    <w:rsid w:val="000C034C"/>
    <w:rsid w:val="000C2C84"/>
    <w:rsid w:val="000F3725"/>
    <w:rsid w:val="00106D27"/>
    <w:rsid w:val="00117EEC"/>
    <w:rsid w:val="001206F1"/>
    <w:rsid w:val="00124AE0"/>
    <w:rsid w:val="0015144E"/>
    <w:rsid w:val="00152749"/>
    <w:rsid w:val="00154380"/>
    <w:rsid w:val="00183B81"/>
    <w:rsid w:val="001B2E6B"/>
    <w:rsid w:val="001D4449"/>
    <w:rsid w:val="001F7FC8"/>
    <w:rsid w:val="00200BBE"/>
    <w:rsid w:val="002539EF"/>
    <w:rsid w:val="00261D45"/>
    <w:rsid w:val="002B6D7D"/>
    <w:rsid w:val="002F21F5"/>
    <w:rsid w:val="00332804"/>
    <w:rsid w:val="00352866"/>
    <w:rsid w:val="00356940"/>
    <w:rsid w:val="003717ED"/>
    <w:rsid w:val="00381740"/>
    <w:rsid w:val="00393A00"/>
    <w:rsid w:val="00396139"/>
    <w:rsid w:val="003C4F11"/>
    <w:rsid w:val="003F1FEB"/>
    <w:rsid w:val="004065CC"/>
    <w:rsid w:val="00413B4C"/>
    <w:rsid w:val="00430B0C"/>
    <w:rsid w:val="004829ED"/>
    <w:rsid w:val="004A3CFA"/>
    <w:rsid w:val="004C0577"/>
    <w:rsid w:val="004E1683"/>
    <w:rsid w:val="0051552C"/>
    <w:rsid w:val="00523482"/>
    <w:rsid w:val="00532C04"/>
    <w:rsid w:val="00537BA2"/>
    <w:rsid w:val="005D45DB"/>
    <w:rsid w:val="00631BB4"/>
    <w:rsid w:val="00635C53"/>
    <w:rsid w:val="00644763"/>
    <w:rsid w:val="00664BE2"/>
    <w:rsid w:val="006C0DF8"/>
    <w:rsid w:val="006F49E9"/>
    <w:rsid w:val="007041FE"/>
    <w:rsid w:val="00712146"/>
    <w:rsid w:val="007441E1"/>
    <w:rsid w:val="00761EEF"/>
    <w:rsid w:val="0077378E"/>
    <w:rsid w:val="007E61B0"/>
    <w:rsid w:val="007E77E9"/>
    <w:rsid w:val="00803C0C"/>
    <w:rsid w:val="00832AD6"/>
    <w:rsid w:val="00843314"/>
    <w:rsid w:val="0084578C"/>
    <w:rsid w:val="00852ACA"/>
    <w:rsid w:val="008A684A"/>
    <w:rsid w:val="008B3B82"/>
    <w:rsid w:val="008F1832"/>
    <w:rsid w:val="00916A69"/>
    <w:rsid w:val="009175C0"/>
    <w:rsid w:val="009524C6"/>
    <w:rsid w:val="009A0FD8"/>
    <w:rsid w:val="009B4C7F"/>
    <w:rsid w:val="00A312FF"/>
    <w:rsid w:val="00A47E63"/>
    <w:rsid w:val="00A5274F"/>
    <w:rsid w:val="00A65C17"/>
    <w:rsid w:val="00A701DB"/>
    <w:rsid w:val="00A72C51"/>
    <w:rsid w:val="00A77042"/>
    <w:rsid w:val="00A978D4"/>
    <w:rsid w:val="00AD24EE"/>
    <w:rsid w:val="00AD68E0"/>
    <w:rsid w:val="00AE3692"/>
    <w:rsid w:val="00B24007"/>
    <w:rsid w:val="00B44531"/>
    <w:rsid w:val="00B81776"/>
    <w:rsid w:val="00B908DE"/>
    <w:rsid w:val="00B975A0"/>
    <w:rsid w:val="00BA1465"/>
    <w:rsid w:val="00BA2A0C"/>
    <w:rsid w:val="00BE6441"/>
    <w:rsid w:val="00BF0E74"/>
    <w:rsid w:val="00BF5F6A"/>
    <w:rsid w:val="00BF6BA9"/>
    <w:rsid w:val="00C40014"/>
    <w:rsid w:val="00CA105B"/>
    <w:rsid w:val="00CF4979"/>
    <w:rsid w:val="00D23554"/>
    <w:rsid w:val="00D26132"/>
    <w:rsid w:val="00D318A3"/>
    <w:rsid w:val="00D3462E"/>
    <w:rsid w:val="00D34819"/>
    <w:rsid w:val="00D55FEB"/>
    <w:rsid w:val="00DA32E6"/>
    <w:rsid w:val="00DB3211"/>
    <w:rsid w:val="00DC349E"/>
    <w:rsid w:val="00DC4EFF"/>
    <w:rsid w:val="00DE197C"/>
    <w:rsid w:val="00DF4236"/>
    <w:rsid w:val="00DF5AD8"/>
    <w:rsid w:val="00DF6C90"/>
    <w:rsid w:val="00E0168F"/>
    <w:rsid w:val="00E513DF"/>
    <w:rsid w:val="00E6732F"/>
    <w:rsid w:val="00E91349"/>
    <w:rsid w:val="00E92E5F"/>
    <w:rsid w:val="00EC2658"/>
    <w:rsid w:val="00F100BD"/>
    <w:rsid w:val="00F14DD9"/>
    <w:rsid w:val="00F3259B"/>
    <w:rsid w:val="00F32FF6"/>
    <w:rsid w:val="00F5126C"/>
    <w:rsid w:val="00F56C2B"/>
    <w:rsid w:val="00F675ED"/>
    <w:rsid w:val="00F902AA"/>
    <w:rsid w:val="00F92438"/>
    <w:rsid w:val="00F92845"/>
    <w:rsid w:val="00FB596F"/>
    <w:rsid w:val="00FB7DD8"/>
    <w:rsid w:val="00FE072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7384DA26"/>
  <w15:chartTrackingRefBased/>
  <w15:docId w15:val="{678FD469-AEB1-4C97-9B0C-8AF1CB9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E6441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2020-06-04T09:28:00Z</dcterms:created>
  <dcterms:modified xsi:type="dcterms:W3CDTF">2021-04-29T10:45:00Z</dcterms:modified>
</cp:coreProperties>
</file>