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69908CEC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17A9FEE6" w14:textId="77777777" w:rsidR="00BF6BA9" w:rsidRPr="00FC67D4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C67D4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FC67D4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6FA46B7C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FC67D4">
              <w:rPr>
                <w:sz w:val="16"/>
                <w:szCs w:val="16"/>
              </w:rPr>
              <w:t>Site</w:t>
            </w:r>
            <w:r w:rsidR="00832AD6" w:rsidRPr="00FC67D4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11BC5B27" w14:textId="1892707E" w:rsidR="00BF6BA9" w:rsidRDefault="006F3CB7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9DB71A2" wp14:editId="592FC481">
                  <wp:extent cx="768350" cy="768350"/>
                  <wp:effectExtent l="0" t="0" r="0" b="0"/>
                  <wp:docPr id="1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02019840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123A81C1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10EAC0F2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97B395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7537EE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37EB3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1465BA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33770AF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55121639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F8AF73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76F96B6" w14:textId="77777777" w:rsidR="00BF6BA9" w:rsidRDefault="00ED6C6B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CHAUCER SOLUTIONS LTD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F585F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C21BB10" w14:textId="24441292" w:rsidR="00BF6BA9" w:rsidRPr="00644763" w:rsidRDefault="00F5126C" w:rsidP="00BA1465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383094">
              <w:rPr>
                <w:rFonts w:ascii="Verdana" w:hAnsi="Verdana"/>
                <w:lang w:val="en-US"/>
              </w:rPr>
              <w:t>8</w:t>
            </w:r>
          </w:p>
        </w:tc>
      </w:tr>
      <w:tr w:rsidR="00BF6BA9" w14:paraId="447F53B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1EB7880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17AA0A4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8717AC3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0738E150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3BC961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D7943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D5D552C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99615C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37D66FB9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C287A3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7E4E2F3" w14:textId="77777777" w:rsidR="00BF6BA9" w:rsidRDefault="00ED6C6B" w:rsidP="00430B0C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Cleaning and lubrication of scaffolding clips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2E357C0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6AA2190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01709D47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3888E0F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2AB4D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5F67E7B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3031CC1F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05D981A3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584E625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220851E" w14:textId="77777777" w:rsidR="00BF6BA9" w:rsidRDefault="00ED6C6B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Scaffolders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449FB474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96D7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044F014B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72684498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F13AC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51AC04EA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1C81CB" w14:textId="77777777" w:rsidR="00BF6BA9" w:rsidRDefault="00FB7DD8" w:rsidP="008337A6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8337A6">
              <w:rPr>
                <w:rFonts w:ascii="Verdana" w:hAnsi="Verdana"/>
                <w:b/>
                <w:lang w:val="en-US"/>
              </w:rPr>
              <w:t>Clip Free</w:t>
            </w:r>
          </w:p>
        </w:tc>
      </w:tr>
    </w:tbl>
    <w:p w14:paraId="4F455960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62D189AE" w14:textId="77777777" w:rsidR="006F3CB7" w:rsidRDefault="006F3CB7" w:rsidP="006F3CB7">
      <w:pPr>
        <w:suppressAutoHyphens/>
        <w:rPr>
          <w:rFonts w:ascii="Verdana" w:hAnsi="Verdana"/>
          <w:sz w:val="16"/>
        </w:rPr>
      </w:pPr>
    </w:p>
    <w:p w14:paraId="1B9BC289" w14:textId="77777777" w:rsidR="006F3CB7" w:rsidRPr="00484E27" w:rsidRDefault="006F3CB7" w:rsidP="006F3CB7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6F3CB7" w:rsidRPr="00585F9A" w14:paraId="4C8316AE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4182D1F1" w14:textId="66EC9E71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2E441B" wp14:editId="4A8B8E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61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2BCF207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9DCA77" w14:textId="00978CE6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22A6A3" wp14:editId="794FAC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60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016CFB7F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4CF8D675" w14:textId="32213732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B7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2282DA9E" wp14:editId="6F4B2D99">
                  <wp:extent cx="908050" cy="908050"/>
                  <wp:effectExtent l="0" t="0" r="0" b="0"/>
                  <wp:docPr id="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1481D80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A07205" w14:textId="1F447C19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BCD43A0" wp14:editId="4521083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59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442FE57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240A59" w14:textId="386E07DD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44917D" wp14:editId="66BE952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11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6ADE1C2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BA98C1" w14:textId="6B831608" w:rsidR="006F3CB7" w:rsidRPr="00585F9A" w:rsidRDefault="006F3CB7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71EDD1" wp14:editId="0F41D48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9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3CB7" w:rsidRPr="00585F9A" w14:paraId="7C10FCD6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C09E0B5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1FE753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9E49E2C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294BED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F6B6D64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750833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6C7F3A3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FDA6F56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9EDF5C8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8FAD4B2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9BE7EBD" w14:textId="77777777" w:rsidR="006F3CB7" w:rsidRPr="00585F9A" w:rsidRDefault="006F3CB7" w:rsidP="00752B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6F3CB7" w:rsidRPr="00585F9A" w14:paraId="47BC0163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C09853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1A0884A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6993415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E6FE21E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5428699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4324C0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9CC94A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E32707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25CF6DB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771C0D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7C1F86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3D23AD0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26FCF3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C2E9B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58DF457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E3910A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23FE188" w14:textId="77777777" w:rsidR="006F3CB7" w:rsidRPr="00585F9A" w:rsidRDefault="006F3CB7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F3CB7" w:rsidRPr="00BA71DB" w14:paraId="47AB924D" w14:textId="77777777" w:rsidTr="006F3CB7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8E0AC9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406FFF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158592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9B1F64D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42ADA9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0CDD07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880499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D253E1E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CCEB40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69D4BC" w14:textId="5D352EAD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F130C03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8C08F28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40B09F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C49B5B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88B27F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49411" w14:textId="5CDE74D6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213999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F3CB7" w:rsidRPr="00585F9A" w14:paraId="6F39C1BE" w14:textId="77777777" w:rsidTr="00752B4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1C186725" w14:textId="77777777" w:rsidR="006F3CB7" w:rsidRPr="00585F9A" w:rsidRDefault="006F3CB7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32139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6F3CB7" w:rsidRPr="00585F9A" w14:paraId="49EB1772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15CA84EC" w14:textId="5FD59DE2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B7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78D9E5B9" wp14:editId="691B854C">
                  <wp:extent cx="908050" cy="908050"/>
                  <wp:effectExtent l="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559FE9F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89C5AC" w14:textId="16152564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29ECB77" wp14:editId="2AE108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8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18711BE6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4647F3D0" w14:textId="53155753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B7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4A860128" wp14:editId="05C78A67">
                  <wp:extent cx="908050" cy="908050"/>
                  <wp:effectExtent l="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1614150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13703C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3C55CED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8AD39A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9E49D2D" w14:textId="77777777" w:rsidR="006F3CB7" w:rsidRPr="00585F9A" w:rsidRDefault="006F3CB7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6EA635" w14:textId="77777777" w:rsidR="006F3CB7" w:rsidRPr="00585F9A" w:rsidRDefault="006F3CB7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F3CB7" w:rsidRPr="00585F9A" w14:paraId="6EAA01DF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AEF423C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7CCDF20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998949B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D89F12C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FF6105B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DDE5822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5E811D4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300C70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FE16A83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5BFD1D2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AE141E7" w14:textId="77777777" w:rsidR="006F3CB7" w:rsidRPr="00585F9A" w:rsidRDefault="006F3CB7" w:rsidP="00752B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F3CB7" w:rsidRPr="00585F9A" w14:paraId="047A902C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16C8BE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1FD6E7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4840008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0221DF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DA6896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0EB3701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AA0C84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8AECDD7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51B7930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A04F63D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6746CC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413C245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10B9D0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B55E37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1EC5546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902A7C" w14:textId="77777777" w:rsidR="006F3CB7" w:rsidRPr="00585F9A" w:rsidRDefault="006F3CB7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FBA988A" w14:textId="77777777" w:rsidR="006F3CB7" w:rsidRPr="00585F9A" w:rsidRDefault="006F3CB7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F3CB7" w:rsidRPr="005D0962" w14:paraId="2CFDDE13" w14:textId="77777777" w:rsidTr="006F3CB7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F997A3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3B3623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098A22D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A925A6E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A4361B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BC90D6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0D3236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4C44F8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7FEA19C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8A8409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F8271C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012ED7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6EEDDC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FA7DF39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62B606E" w14:textId="77777777" w:rsidR="006F3CB7" w:rsidRPr="00532139" w:rsidRDefault="006F3CB7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1F23D1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ADEA2E" w14:textId="77777777" w:rsidR="006F3CB7" w:rsidRPr="00532139" w:rsidRDefault="006F3CB7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F3CB7" w:rsidRPr="00585F9A" w14:paraId="22CACD81" w14:textId="77777777" w:rsidTr="00752B4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223D3FF1" w14:textId="77777777" w:rsidR="006F3CB7" w:rsidRPr="00585F9A" w:rsidRDefault="006F3CB7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0D2E4F7B" w14:textId="280C03AD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6FF5C2A3" w14:textId="4238C94C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178F399C" w14:textId="6CA1D6B5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17B6D112" w14:textId="5B7F67FE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41C56DEA" w14:textId="4E168066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5048B374" w14:textId="10194049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33C3ED83" w14:textId="7E7B8EE1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65255B33" w14:textId="6528B154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6527E2BE" w14:textId="46327D32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19F9CFC4" w14:textId="1FA45B8F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7F59501E" w14:textId="20638091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24480349" w14:textId="79B2BB5E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58CAF9A9" w14:textId="7DD8B39D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7D6F8B76" w14:textId="3B4630C4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0EC9B5A2" w14:textId="6B49C6F0" w:rsidR="006F3CB7" w:rsidRDefault="006F3CB7">
      <w:pPr>
        <w:suppressAutoHyphens/>
        <w:jc w:val="center"/>
        <w:rPr>
          <w:rFonts w:ascii="Verdana" w:hAnsi="Verdana"/>
          <w:sz w:val="16"/>
        </w:rPr>
      </w:pPr>
    </w:p>
    <w:p w14:paraId="0861E325" w14:textId="77777777" w:rsidR="006F3CB7" w:rsidRDefault="006F3CB7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5C11D41C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44ABDC5B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0316226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18F00D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209C1C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0CFD347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3030C6A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7001AF9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A177B79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1E8D9EC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6650F" w14:paraId="12EA6EB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8D17058" w14:textId="77777777" w:rsidR="0076650F" w:rsidRDefault="0076650F" w:rsidP="004C559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CFE0FF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2F7683C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8669837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6650F" w14:paraId="10D6973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6A547C1" w14:textId="77777777" w:rsidR="0076650F" w:rsidRDefault="0076650F" w:rsidP="004C559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BE8D94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val="en-US"/>
              </w:rPr>
              <w:t>5mg/m3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24A5822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923E360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6650F" w14:paraId="45B168F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374F64D" w14:textId="77777777" w:rsidR="0076650F" w:rsidRPr="00970C75" w:rsidRDefault="0076650F" w:rsidP="004C559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Can a safer substance be used or can the substance be enclosed or </w:t>
            </w:r>
            <w:proofErr w:type="gramStart"/>
            <w:r>
              <w:rPr>
                <w:rFonts w:ascii="Verdana" w:hAnsi="Verdana"/>
                <w:sz w:val="16"/>
              </w:rPr>
              <w:t>extracted.</w:t>
            </w:r>
            <w:proofErr w:type="gramEnd"/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919941C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553A920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58BF7E1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66B9978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2150A6C" w14:textId="77777777" w:rsidR="0076650F" w:rsidRDefault="0076650F" w:rsidP="004C559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3DB5A4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66E1757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8823860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782502F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8F83D3C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6522367" w14:textId="77777777" w:rsidR="0076650F" w:rsidRDefault="0076650F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6650F" w14:paraId="67A972E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3EEF30FE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9375EE8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Not necessary in well ventilated areas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C40D3EE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E0F2FCC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425DBBE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AA936C5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8A70844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AF51DB4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88145C0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6650F" w14:paraId="2DBACBAC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0FE6F00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BF523EC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Nitrile/PVC </w:t>
            </w:r>
            <w:proofErr w:type="gramStart"/>
            <w:r>
              <w:rPr>
                <w:rFonts w:ascii="Verdana" w:hAnsi="Verdana"/>
                <w:sz w:val="16"/>
                <w:lang w:val="en-US"/>
              </w:rPr>
              <w:t>gloves  to</w:t>
            </w:r>
            <w:proofErr w:type="gramEnd"/>
            <w:r>
              <w:rPr>
                <w:rFonts w:ascii="Verdana" w:hAnsi="Verdana"/>
                <w:sz w:val="16"/>
                <w:lang w:val="en-US"/>
              </w:rPr>
              <w:t xml:space="preserve">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66FF52A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01D43B1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6650F" w14:paraId="744544E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2244E63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5E0220D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28730C1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766227A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6AA1B51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07281E2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3ED74B8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7A3AAD6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CDD8E1C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6650F" w14:paraId="46DFCAE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8AE1DC8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AB9725A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764A15E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A8F4F3D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68A53FA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278B1EE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4EA40B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2F816C2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28DE560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56CC2FF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68706B1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1869CD" w14:textId="77777777" w:rsidR="0076650F" w:rsidRDefault="0076650F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49FAB79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C821E2A" w14:textId="77777777" w:rsidR="0076650F" w:rsidRDefault="0076650F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6650F" w14:paraId="1D70669A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258D033" w14:textId="77777777" w:rsidR="0076650F" w:rsidRDefault="0076650F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4381A94" w14:textId="77777777" w:rsidR="0076650F" w:rsidRDefault="0076650F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76088E5" w14:textId="77777777" w:rsidR="0076650F" w:rsidRDefault="0076650F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6650F" w14:paraId="0D1FD7C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C1CD844" w14:textId="77777777" w:rsidR="0076650F" w:rsidRDefault="0076650F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9A19CFD" w14:textId="77777777" w:rsidR="0076650F" w:rsidRDefault="0076650F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8109284" w14:textId="77777777" w:rsidR="0076650F" w:rsidRDefault="0076650F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ED1AE7D" w14:textId="77777777" w:rsidR="0076650F" w:rsidRDefault="0076650F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6650F" w14:paraId="7D46A47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19A53254" w14:textId="77777777" w:rsidR="0076650F" w:rsidRDefault="0076650F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18875DD" w14:textId="77777777" w:rsidR="0076650F" w:rsidRDefault="0076650F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B1E85B7" w14:textId="77777777" w:rsidR="0076650F" w:rsidRDefault="0076650F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CFC7CA4" w14:textId="77777777" w:rsidR="0076650F" w:rsidRDefault="0076650F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6650F" w14:paraId="04BA4387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A21A555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17D077D6" w14:textId="77777777" w:rsidR="0076650F" w:rsidRDefault="0076650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3920AEF" w14:textId="77777777" w:rsidR="0076650F" w:rsidRDefault="0076650F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6650F" w14:paraId="0DFBC9B1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BD3734" w14:textId="77777777" w:rsidR="0076650F" w:rsidRDefault="0076650F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76650F" w14:paraId="2809623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F755243" w14:textId="77777777" w:rsidR="0076650F" w:rsidRDefault="0076650F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22E18858" w14:textId="77777777" w:rsidR="0076650F" w:rsidRDefault="0076650F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1384DB1" w14:textId="77777777" w:rsidR="0076650F" w:rsidRDefault="0076650F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76650F" w14:paraId="23BE01D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B095C1B" w14:textId="77777777" w:rsidR="0076650F" w:rsidRPr="00396139" w:rsidRDefault="0076650F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11F2AEA" w14:textId="77777777" w:rsidR="0076650F" w:rsidRPr="00396139" w:rsidRDefault="0076650F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 xml:space="preserve">Wash skin with large amounts of water. If irritation </w:t>
            </w:r>
            <w:proofErr w:type="gramStart"/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persists</w:t>
            </w:r>
            <w:proofErr w:type="gramEnd"/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 xml:space="preserve"> seek medical advice</w:t>
            </w:r>
          </w:p>
        </w:tc>
      </w:tr>
      <w:tr w:rsidR="0076650F" w14:paraId="74D9433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B595CBD" w14:textId="77777777" w:rsidR="0076650F" w:rsidRPr="00396139" w:rsidRDefault="0076650F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E479684" w14:textId="77777777" w:rsidR="0076650F" w:rsidRDefault="0076650F" w:rsidP="00ED6C6B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Irrigate with eyewash solution or clean water, holding eyelids apart for 10 minutes.</w:t>
            </w:r>
          </w:p>
          <w:p w14:paraId="5B660BA3" w14:textId="77777777" w:rsidR="0076650F" w:rsidRPr="00396139" w:rsidRDefault="0076650F" w:rsidP="00ED6C6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Get immediate medical attention.</w:t>
            </w:r>
          </w:p>
        </w:tc>
      </w:tr>
      <w:tr w:rsidR="0076650F" w14:paraId="455CA22B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DF41DAC" w14:textId="77777777" w:rsidR="0076650F" w:rsidRPr="00396139" w:rsidRDefault="0076650F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9232C06" w14:textId="77777777" w:rsidR="0076650F" w:rsidRPr="00396139" w:rsidRDefault="0076650F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 xml:space="preserve">Remove from exposure, </w:t>
            </w:r>
            <w:proofErr w:type="gramStart"/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rest</w:t>
            </w:r>
            <w:proofErr w:type="gramEnd"/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 xml:space="preserve"> and keep warm. Seek immediate medical attention.</w:t>
            </w:r>
          </w:p>
        </w:tc>
      </w:tr>
      <w:tr w:rsidR="0076650F" w14:paraId="1D0D937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DC62A1C" w14:textId="77777777" w:rsidR="0076650F" w:rsidRPr="00396139" w:rsidRDefault="0076650F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64A2986" w14:textId="77777777" w:rsidR="0076650F" w:rsidRDefault="0076650F" w:rsidP="00ED6C6B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Wash out mouth with water. Do not induce vomiting. Give water to drink if patient feels</w:t>
            </w:r>
          </w:p>
          <w:p w14:paraId="6627B9BE" w14:textId="77777777" w:rsidR="0076650F" w:rsidRPr="00396139" w:rsidRDefault="0076650F" w:rsidP="00ED6C6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unwell. Get medical attention immediately.</w:t>
            </w:r>
          </w:p>
        </w:tc>
      </w:tr>
      <w:tr w:rsidR="0076650F" w14:paraId="4FF11A5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CDF86EA" w14:textId="77777777" w:rsidR="0076650F" w:rsidRDefault="0076650F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6477F73" w14:textId="77777777" w:rsidR="0076650F" w:rsidRPr="00BA1465" w:rsidRDefault="0076650F" w:rsidP="00BA1465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8C8B51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DC98B19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EFA189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EA34D8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0B62D70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B8D1AD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F4B6B5D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0F39BB2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9DF23E4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070DC90" w14:textId="77777777" w:rsidR="00712146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Extinguish with Dry Powder, Foam or Water Fog. Do not use water jets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  <w:p w14:paraId="74CA4804" w14:textId="77777777" w:rsidR="00BF0E74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Fires in closed or confined spaces should be tackled by trained personnel who should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wear breathing apparatus.</w:t>
            </w:r>
            <w:r w:rsidR="00ED6C6B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="00ED6C6B"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Possible risk of can rupture when exposed to fire/high temperatures.</w:t>
            </w:r>
          </w:p>
        </w:tc>
      </w:tr>
      <w:tr w:rsidR="00BF6BA9" w14:paraId="2022023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4CD06F5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890A54B" w14:textId="77777777" w:rsidR="00BF0E74" w:rsidRDefault="001B2E6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Stable under normal temperature conditions</w:t>
            </w:r>
            <w:r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.</w:t>
            </w:r>
            <w:r w:rsidR="000C034C"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0C034C"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react with strong oxidising materials.</w:t>
            </w:r>
          </w:p>
        </w:tc>
      </w:tr>
      <w:tr w:rsidR="00BF6BA9" w14:paraId="3E0A243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3BCCFC0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D7AE0AE" w14:textId="77777777" w:rsidR="00BF0E74" w:rsidRPr="000C034C" w:rsidRDefault="00ED6C6B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Fire or high temperatures create halogenated hydrocarbons oxides of carbon.</w:t>
            </w:r>
          </w:p>
        </w:tc>
      </w:tr>
    </w:tbl>
    <w:p w14:paraId="261C23E1" w14:textId="2E53C2F5" w:rsidR="00BF6BA9" w:rsidRDefault="00BF6BA9">
      <w:pPr>
        <w:suppressAutoHyphens/>
        <w:rPr>
          <w:rFonts w:ascii="Verdana" w:hAnsi="Verdana"/>
          <w:sz w:val="16"/>
        </w:rPr>
      </w:pPr>
    </w:p>
    <w:p w14:paraId="5E6AF38A" w14:textId="480DDA5C" w:rsidR="006F3CB7" w:rsidRDefault="006F3CB7">
      <w:pPr>
        <w:suppressAutoHyphens/>
        <w:rPr>
          <w:rFonts w:ascii="Verdana" w:hAnsi="Verdana"/>
          <w:sz w:val="16"/>
        </w:rPr>
      </w:pPr>
    </w:p>
    <w:p w14:paraId="567EE478" w14:textId="5D0FC2C2" w:rsidR="006F3CB7" w:rsidRDefault="006F3CB7">
      <w:pPr>
        <w:suppressAutoHyphens/>
        <w:rPr>
          <w:rFonts w:ascii="Verdana" w:hAnsi="Verdana"/>
          <w:sz w:val="16"/>
        </w:rPr>
      </w:pPr>
    </w:p>
    <w:p w14:paraId="40AF6D49" w14:textId="77777777" w:rsidR="006F3CB7" w:rsidRDefault="006F3CB7">
      <w:pPr>
        <w:suppressAutoHyphens/>
        <w:rPr>
          <w:rFonts w:ascii="Verdana" w:hAnsi="Verdana"/>
          <w:sz w:val="16"/>
        </w:rPr>
      </w:pPr>
    </w:p>
    <w:p w14:paraId="209936AC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30D32659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679C660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F72F13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MANUFACTURERS INFORMATION</w:t>
            </w:r>
          </w:p>
        </w:tc>
      </w:tr>
      <w:tr w:rsidR="00BF6BA9" w14:paraId="10439AA6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6030A55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DB05F61" w14:textId="77777777" w:rsidR="00ED6C6B" w:rsidRDefault="00ED6C6B" w:rsidP="00ED6C6B">
            <w:pP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CHAUCER SOLUTIONS LTD</w:t>
            </w:r>
          </w:p>
          <w:p w14:paraId="2247F9DC" w14:textId="77777777" w:rsidR="00ED6C6B" w:rsidRDefault="00ED6C6B" w:rsidP="00ED6C6B">
            <w:pP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LEYCOURT FARM</w:t>
            </w:r>
          </w:p>
          <w:p w14:paraId="3E493CDF" w14:textId="77777777" w:rsidR="00ED6C6B" w:rsidRDefault="00ED6C6B" w:rsidP="00ED6C6B">
            <w:pP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GT GRANSDEN</w:t>
            </w:r>
          </w:p>
          <w:p w14:paraId="1AB10996" w14:textId="77777777" w:rsidR="00ED6C6B" w:rsidRDefault="00ED6C6B" w:rsidP="00ED6C6B">
            <w:pP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BEDS</w:t>
            </w:r>
          </w:p>
          <w:p w14:paraId="14C9796A" w14:textId="77777777" w:rsidR="00F3259B" w:rsidRPr="00BA1465" w:rsidRDefault="00ED6C6B" w:rsidP="00ED6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SG19 3AS</w:t>
            </w:r>
          </w:p>
        </w:tc>
      </w:tr>
      <w:tr w:rsidR="00BF6BA9" w14:paraId="7B154CE6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C907C31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DF92BE2" w14:textId="77777777" w:rsidR="00F3259B" w:rsidRPr="00430B0C" w:rsidRDefault="00ED6C6B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BF6BA9" w14:paraId="24353B37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B33FE8D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4B94FC0" w14:textId="77777777" w:rsidR="00F3259B" w:rsidRPr="00BA1465" w:rsidRDefault="00ED6C6B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01767 677445</w:t>
            </w:r>
          </w:p>
        </w:tc>
      </w:tr>
      <w:tr w:rsidR="00BF6BA9" w14:paraId="567101D9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292D64E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D83D28C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5311149" w14:textId="77777777" w:rsidR="00BF6BA9" w:rsidRPr="00BA1465" w:rsidRDefault="00BA1465" w:rsidP="000C034C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Not classified as hazardous for supply. No statutory label required.</w:t>
            </w:r>
          </w:p>
        </w:tc>
      </w:tr>
    </w:tbl>
    <w:p w14:paraId="4860C3FD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714B0B" w14:paraId="6E0D1C13" w14:textId="77777777" w:rsidTr="000D7349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434B98CD" w14:textId="77777777" w:rsidR="00714B0B" w:rsidRDefault="00714B0B" w:rsidP="000D734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631CCC9" w14:textId="77777777" w:rsidR="00714B0B" w:rsidRDefault="00714B0B" w:rsidP="000D734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F8A0C77" w14:textId="77777777" w:rsidR="00714B0B" w:rsidRDefault="00714B0B" w:rsidP="000D734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Not regarded as a health or environmental hazard under current legislation.</w:t>
            </w:r>
          </w:p>
        </w:tc>
      </w:tr>
    </w:tbl>
    <w:p w14:paraId="07FB0602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6E2554A1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222D01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57485D1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92C997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F07BF7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40A60C4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E292689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BB8190E" w14:textId="77777777" w:rsidR="00BF0E74" w:rsidRPr="00852ACA" w:rsidRDefault="00ED6C6B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 xml:space="preserve">Avoid spilling, </w:t>
            </w:r>
            <w:proofErr w:type="gramStart"/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skin</w:t>
            </w:r>
            <w:proofErr w:type="gramEnd"/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 xml:space="preserve"> and eye contact.</w:t>
            </w:r>
          </w:p>
        </w:tc>
      </w:tr>
      <w:tr w:rsidR="00BF6BA9" w14:paraId="333DB6FE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D319945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2D1BC9E" w14:textId="77777777" w:rsidR="00BF6BA9" w:rsidRPr="00852ACA" w:rsidRDefault="00ED6C6B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Store upright in container provided. Avoid extremes of temperature.</w:t>
            </w:r>
          </w:p>
        </w:tc>
      </w:tr>
    </w:tbl>
    <w:p w14:paraId="61A1ED96" w14:textId="77777777" w:rsidR="00BF6BA9" w:rsidRDefault="00BF6BA9">
      <w:pPr>
        <w:jc w:val="center"/>
        <w:rPr>
          <w:rFonts w:ascii="Verdana" w:hAnsi="Verdana"/>
        </w:rPr>
      </w:pPr>
    </w:p>
    <w:p w14:paraId="1C247FFE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510E246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F4EE759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7B9CAC6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696C8C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1A03EFA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635EC4B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48EAC0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0699DC5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ED66E9F" w14:textId="77777777" w:rsidR="00BF6BA9" w:rsidRPr="00852ACA" w:rsidRDefault="00ED6C6B" w:rsidP="00ED6C6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Small spillages: Rinse with water into the drain. Large spillages: Absorb with granules.</w:t>
            </w:r>
          </w:p>
        </w:tc>
      </w:tr>
    </w:tbl>
    <w:p w14:paraId="45ADA375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31648676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765EAE84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87373A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3389F8D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95A074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DD6C67F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0C034C" w14:paraId="2F2F2FE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F1B1502" w14:textId="77777777" w:rsidR="000C034C" w:rsidRDefault="000C034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D01D893" w14:textId="77777777" w:rsidR="000C034C" w:rsidRDefault="000C034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ADE59FE" w14:textId="77777777" w:rsidR="000C034C" w:rsidRPr="000C034C" w:rsidRDefault="00ED6C6B" w:rsidP="00ED6C6B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napToGrid/>
                <w:sz w:val="16"/>
                <w:szCs w:val="16"/>
                <w:lang w:eastAsia="en-GB"/>
              </w:rPr>
              <w:t>Small spillages: Rinse with water into the drain. Large spillages: Absorb with granules.</w:t>
            </w:r>
          </w:p>
        </w:tc>
      </w:tr>
    </w:tbl>
    <w:p w14:paraId="404D8776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9528BD6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76650F" w14:paraId="10E0B88C" w14:textId="77777777" w:rsidTr="004C559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6ECB8601" w14:textId="77777777" w:rsidR="0076650F" w:rsidRDefault="0076650F" w:rsidP="004C559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76650F" w14:paraId="266453C1" w14:textId="77777777" w:rsidTr="004C559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81480CB" w14:textId="77777777" w:rsidR="0076650F" w:rsidRDefault="0076650F" w:rsidP="004C559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59DAC7B" w14:textId="77777777" w:rsidR="0076650F" w:rsidRPr="00904729" w:rsidRDefault="0076650F" w:rsidP="004C559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CEEE87C" w14:textId="77777777" w:rsidR="0076650F" w:rsidRPr="000A5FA9" w:rsidRDefault="0076650F" w:rsidP="004C559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459DC47" w14:textId="77777777" w:rsidR="0076650F" w:rsidRPr="000A5FA9" w:rsidRDefault="0076650F" w:rsidP="004C559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6650F" w14:paraId="6E2460A1" w14:textId="77777777" w:rsidTr="004C559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71EDE349" w14:textId="77777777" w:rsidR="0076650F" w:rsidRPr="00904729" w:rsidRDefault="0076650F" w:rsidP="004C559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4E354EFF" w14:textId="77777777" w:rsidR="0076650F" w:rsidRPr="000A5FA9" w:rsidRDefault="0076650F" w:rsidP="004C559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6650F" w14:paraId="1A401C2B" w14:textId="77777777" w:rsidTr="004C559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49BF215" w14:textId="77777777" w:rsidR="0076650F" w:rsidRDefault="0076650F" w:rsidP="004C559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DA2D130" w14:textId="77777777" w:rsidR="0076650F" w:rsidRPr="000A5FA9" w:rsidRDefault="0076650F" w:rsidP="004C559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6650F" w14:paraId="524071E4" w14:textId="77777777" w:rsidTr="004C559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28856FAB" w14:textId="77777777" w:rsidR="0076650F" w:rsidRDefault="0076650F" w:rsidP="004C559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219C8FE" w14:textId="77777777" w:rsidR="0076650F" w:rsidRDefault="0076650F" w:rsidP="004C559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D5E2BD2" w14:textId="77777777" w:rsidR="0076650F" w:rsidRDefault="0076650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0C3D1A8" w14:textId="25005713" w:rsidR="0076650F" w:rsidRDefault="0076650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1919274E" w14:textId="7505A609" w:rsidR="006F3CB7" w:rsidRDefault="006F3CB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4BFAB24" w14:textId="7815784A" w:rsidR="006F3CB7" w:rsidRDefault="006F3CB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AB4A498" w14:textId="2F1B42D9" w:rsidR="006F3CB7" w:rsidRDefault="006F3CB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43E03A53" w14:textId="0C2A6489" w:rsidR="006F3CB7" w:rsidRDefault="006F3CB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515FA234" w14:textId="77777777" w:rsidR="006F3CB7" w:rsidRDefault="006F3CB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34F06FB" w14:textId="77777777" w:rsidR="0076650F" w:rsidRDefault="0076650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9CB82DB" w14:textId="77777777" w:rsidR="0076650F" w:rsidRDefault="0076650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F67E3D2" w14:textId="65B0E3D1" w:rsidR="00BF0E74" w:rsidRDefault="006F3CB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95636" wp14:editId="24798A07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EAD5" w14:textId="77777777" w:rsidR="00ED6C6B" w:rsidRPr="00B2110A" w:rsidRDefault="00ED6C6B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563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" fillcolor="yellow">
                <v:textbox>
                  <w:txbxContent>
                    <w:p w14:paraId="6A7EEAD5" w14:textId="77777777" w:rsidR="00ED6C6B" w:rsidRPr="00B2110A" w:rsidRDefault="00ED6C6B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4F9BEE71" w14:textId="77777777" w:rsidR="00BF0E74" w:rsidRPr="00C61FF4" w:rsidRDefault="00BF0E74" w:rsidP="00BF0E74">
      <w:pPr>
        <w:pStyle w:val="DefaultText"/>
        <w:rPr>
          <w:szCs w:val="24"/>
        </w:rPr>
      </w:pPr>
    </w:p>
    <w:p w14:paraId="2C174855" w14:textId="77777777" w:rsidR="00BF0E74" w:rsidRDefault="00BF0E74" w:rsidP="00FB7DD8">
      <w:pPr>
        <w:pStyle w:val="DefaultText"/>
        <w:rPr>
          <w:szCs w:val="24"/>
        </w:rPr>
      </w:pPr>
    </w:p>
    <w:p w14:paraId="143EB235" w14:textId="77777777" w:rsidR="00852ACA" w:rsidRDefault="00FB7DD8" w:rsidP="00852ACA">
      <w:pPr>
        <w:pStyle w:val="DefaultText"/>
        <w:rPr>
          <w:szCs w:val="24"/>
        </w:rPr>
      </w:pPr>
      <w:r>
        <w:rPr>
          <w:szCs w:val="24"/>
        </w:rPr>
        <w:t>1.</w:t>
      </w:r>
      <w:r w:rsidR="00B81776">
        <w:rPr>
          <w:szCs w:val="24"/>
        </w:rPr>
        <w:tab/>
      </w:r>
      <w:r w:rsidR="00852ACA" w:rsidRPr="00396139">
        <w:rPr>
          <w:rFonts w:cs="Arial"/>
          <w:szCs w:val="24"/>
          <w:lang w:eastAsia="en-GB"/>
        </w:rPr>
        <w:t xml:space="preserve">Wash at the end of each work shift and before eating, </w:t>
      </w:r>
      <w:proofErr w:type="gramStart"/>
      <w:r w:rsidR="00852ACA" w:rsidRPr="00396139">
        <w:rPr>
          <w:rFonts w:cs="Arial"/>
          <w:szCs w:val="24"/>
          <w:lang w:eastAsia="en-GB"/>
        </w:rPr>
        <w:t>smoking</w:t>
      </w:r>
      <w:proofErr w:type="gramEnd"/>
      <w:r w:rsidR="00852ACA" w:rsidRPr="00396139">
        <w:rPr>
          <w:rFonts w:cs="Arial"/>
          <w:szCs w:val="24"/>
          <w:lang w:eastAsia="en-GB"/>
        </w:rPr>
        <w:t xml:space="preserve"> and using the toilet.</w:t>
      </w:r>
    </w:p>
    <w:p w14:paraId="4447601D" w14:textId="77777777" w:rsidR="00396139" w:rsidRPr="00396139" w:rsidRDefault="00396139" w:rsidP="00396139">
      <w:pPr>
        <w:pStyle w:val="DefaultText"/>
        <w:rPr>
          <w:rFonts w:cs="Arial"/>
          <w:szCs w:val="24"/>
          <w:lang w:eastAsia="en-GB"/>
        </w:rPr>
      </w:pPr>
    </w:p>
    <w:p w14:paraId="013F0F9B" w14:textId="77777777" w:rsidR="00FB7DD8" w:rsidRDefault="00FB7DD8" w:rsidP="00852ACA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714B0B">
        <w:rPr>
          <w:szCs w:val="24"/>
        </w:rPr>
        <w:tab/>
      </w:r>
      <w:r w:rsidR="00852ACA">
        <w:rPr>
          <w:szCs w:val="24"/>
        </w:rPr>
        <w:t xml:space="preserve"> Ensure spill kit is close at hand.</w:t>
      </w:r>
    </w:p>
    <w:p w14:paraId="6B466354" w14:textId="77777777" w:rsidR="00FB7DD8" w:rsidRDefault="00FB7DD8" w:rsidP="00FB7DD8">
      <w:pPr>
        <w:pStyle w:val="DefaultText"/>
        <w:rPr>
          <w:szCs w:val="24"/>
        </w:rPr>
      </w:pPr>
    </w:p>
    <w:p w14:paraId="065D8C4D" w14:textId="77777777" w:rsidR="00FB7DD8" w:rsidRPr="00852ACA" w:rsidRDefault="00FB7DD8" w:rsidP="00396139">
      <w:pPr>
        <w:widowControl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852ACA">
        <w:rPr>
          <w:rFonts w:ascii="Arial" w:hAnsi="Arial" w:cs="Arial"/>
          <w:sz w:val="24"/>
          <w:szCs w:val="24"/>
        </w:rPr>
        <w:t>3.</w:t>
      </w:r>
      <w:r w:rsidR="00B81776" w:rsidRPr="00852ACA">
        <w:rPr>
          <w:rFonts w:ascii="Arial" w:hAnsi="Arial" w:cs="Arial"/>
          <w:sz w:val="24"/>
          <w:szCs w:val="24"/>
        </w:rPr>
        <w:tab/>
      </w:r>
      <w:r w:rsidR="00852ACA" w:rsidRPr="00852ACA">
        <w:rPr>
          <w:rFonts w:ascii="Arial" w:hAnsi="Arial" w:cs="Arial"/>
          <w:sz w:val="24"/>
          <w:szCs w:val="24"/>
        </w:rPr>
        <w:t>Ensure PVC/Nitrile gloves are worn.</w:t>
      </w:r>
    </w:p>
    <w:p w14:paraId="4DDC0B83" w14:textId="77777777" w:rsidR="00FB7DD8" w:rsidRDefault="00FB7DD8" w:rsidP="00FB7DD8">
      <w:pPr>
        <w:pStyle w:val="DefaultText"/>
        <w:rPr>
          <w:szCs w:val="24"/>
        </w:rPr>
      </w:pPr>
    </w:p>
    <w:p w14:paraId="0DB27A82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13127F82" w14:textId="77777777" w:rsidR="00FB7DD8" w:rsidRDefault="00FB7DD8" w:rsidP="00FB7DD8">
      <w:pPr>
        <w:pStyle w:val="DefaultText"/>
        <w:rPr>
          <w:szCs w:val="24"/>
        </w:rPr>
      </w:pPr>
    </w:p>
    <w:p w14:paraId="47B24D22" w14:textId="77777777" w:rsidR="00FB7DD8" w:rsidRDefault="00FB7DD8" w:rsidP="000C034C">
      <w:pPr>
        <w:pStyle w:val="DefaultText"/>
        <w:ind w:left="720" w:hanging="720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</w:r>
    </w:p>
    <w:p w14:paraId="1E45DFF4" w14:textId="77777777" w:rsidR="00FB7DD8" w:rsidRDefault="00FB7DD8" w:rsidP="00FB7DD8">
      <w:pPr>
        <w:pStyle w:val="DefaultText"/>
        <w:rPr>
          <w:szCs w:val="24"/>
        </w:rPr>
      </w:pPr>
    </w:p>
    <w:p w14:paraId="79AD5BDE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0C034C">
        <w:rPr>
          <w:szCs w:val="24"/>
        </w:rPr>
        <w:tab/>
      </w:r>
    </w:p>
    <w:p w14:paraId="0AAA57C0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43F51D38" w14:textId="77777777" w:rsidR="00FB7DD8" w:rsidRDefault="00FB7DD8" w:rsidP="00BF0E74">
      <w:pPr>
        <w:pStyle w:val="DefaultText"/>
        <w:rPr>
          <w:szCs w:val="24"/>
        </w:rPr>
      </w:pPr>
    </w:p>
    <w:p w14:paraId="2D6EB739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0B77E34C" w14:textId="77777777" w:rsidR="00FB7DD8" w:rsidRDefault="00FB7DD8" w:rsidP="00BF0E74">
      <w:pPr>
        <w:pStyle w:val="DefaultText"/>
        <w:rPr>
          <w:szCs w:val="24"/>
        </w:rPr>
      </w:pPr>
    </w:p>
    <w:p w14:paraId="11578911" w14:textId="2CC87888" w:rsidR="00BF0E74" w:rsidRDefault="006F3CB7" w:rsidP="00BF0E7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D0D96" wp14:editId="4246AF86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CB21" w14:textId="77777777" w:rsidR="00ED6C6B" w:rsidRPr="00B2110A" w:rsidRDefault="00ED6C6B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0D96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" fillcolor="yellow">
                <v:textbox>
                  <w:txbxContent>
                    <w:p w14:paraId="69D1CB21" w14:textId="77777777" w:rsidR="00ED6C6B" w:rsidRPr="00B2110A" w:rsidRDefault="00ED6C6B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6321C54" w14:textId="77777777" w:rsidR="00BF0E74" w:rsidRDefault="00BF0E74" w:rsidP="00BF0E74"/>
    <w:p w14:paraId="2B75A379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697E3853" w14:textId="77777777" w:rsidTr="00A65C17">
        <w:tc>
          <w:tcPr>
            <w:tcW w:w="1809" w:type="dxa"/>
          </w:tcPr>
          <w:p w14:paraId="5B0D347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4A1CAF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6DF324A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23D17E0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36DD5D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5594B8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2DB4155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0A3C8D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565D450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532D5A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0DFACAD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943CF8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3A8A36CA" w14:textId="77777777" w:rsidTr="00A65C17">
        <w:tc>
          <w:tcPr>
            <w:tcW w:w="1809" w:type="dxa"/>
          </w:tcPr>
          <w:p w14:paraId="2A43BBC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387327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4A78DB0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5AF39B5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E9A280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AFD5CF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4E46F2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70DE7B2" w14:textId="77777777" w:rsidTr="00A65C17">
        <w:tc>
          <w:tcPr>
            <w:tcW w:w="1809" w:type="dxa"/>
          </w:tcPr>
          <w:p w14:paraId="6364BF9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B18013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2F4702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67E7C3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D6FA50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F1B5BC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79CD7C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50FE7AF" w14:textId="77777777" w:rsidTr="00A65C17">
        <w:tc>
          <w:tcPr>
            <w:tcW w:w="1809" w:type="dxa"/>
          </w:tcPr>
          <w:p w14:paraId="2B7E76A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D9B8A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32172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536D91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433EC7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703CDF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801B88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D1F3B53" w14:textId="77777777" w:rsidTr="00A65C17">
        <w:tc>
          <w:tcPr>
            <w:tcW w:w="1809" w:type="dxa"/>
          </w:tcPr>
          <w:p w14:paraId="1E37EE9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2C9757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5AC492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D7FE8E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F16266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FCB2FE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0F8A00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3C8D6E2" w14:textId="77777777" w:rsidTr="00A65C17">
        <w:tc>
          <w:tcPr>
            <w:tcW w:w="1809" w:type="dxa"/>
          </w:tcPr>
          <w:p w14:paraId="6233CDB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868F61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DB6E60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CA310E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6CB511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0F2D8E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F776E2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F83C7F1" w14:textId="77777777" w:rsidTr="00A65C17">
        <w:tc>
          <w:tcPr>
            <w:tcW w:w="1809" w:type="dxa"/>
          </w:tcPr>
          <w:p w14:paraId="5AE86F5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2047B9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106ADB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8433F7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6E686F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4D5215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F6D4F3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590FA5E" w14:textId="77777777" w:rsidTr="00A65C17">
        <w:tc>
          <w:tcPr>
            <w:tcW w:w="1809" w:type="dxa"/>
          </w:tcPr>
          <w:p w14:paraId="0D9A4AC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333B9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260D52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7DDBE5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0DBD78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CE88AF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02925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CD2D1E9" w14:textId="77777777" w:rsidTr="00A65C17">
        <w:tc>
          <w:tcPr>
            <w:tcW w:w="1809" w:type="dxa"/>
          </w:tcPr>
          <w:p w14:paraId="45E1B19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E6654E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6D40F7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062114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D3DFB2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DD9EF8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CC5D6E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AD7C9E3" w14:textId="77777777" w:rsidTr="00A65C17">
        <w:tc>
          <w:tcPr>
            <w:tcW w:w="1809" w:type="dxa"/>
          </w:tcPr>
          <w:p w14:paraId="5ECB97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385005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06ABEF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A2C7D1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7C6DA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2BE2A3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466E7D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23E07B9" w14:textId="77777777" w:rsidTr="00A65C17">
        <w:tc>
          <w:tcPr>
            <w:tcW w:w="1809" w:type="dxa"/>
          </w:tcPr>
          <w:p w14:paraId="5368F39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C54BCF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9E15D6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5C898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B86923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4A336B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4761CD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CA4DA52" w14:textId="77777777" w:rsidTr="00A65C17">
        <w:tc>
          <w:tcPr>
            <w:tcW w:w="1809" w:type="dxa"/>
          </w:tcPr>
          <w:p w14:paraId="00BB425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AEBC57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202336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979DF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37F153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D5E930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03C195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C6E0821" w14:textId="77777777" w:rsidTr="00A65C17">
        <w:tc>
          <w:tcPr>
            <w:tcW w:w="1809" w:type="dxa"/>
          </w:tcPr>
          <w:p w14:paraId="5B58731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B43805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79F345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1A6CF9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7765DE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2FD011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F1ED2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718A83B" w14:textId="77777777" w:rsidTr="00A65C17">
        <w:tc>
          <w:tcPr>
            <w:tcW w:w="1809" w:type="dxa"/>
          </w:tcPr>
          <w:p w14:paraId="243AC30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D59239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FB6F9D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99CCBD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F4492D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4C1B0C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5A85D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67FAD572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17"/>
      <w:footerReference w:type="default" r:id="rId18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4F05" w14:textId="77777777" w:rsidR="00DD6C67" w:rsidRDefault="00DD6C67">
      <w:r>
        <w:separator/>
      </w:r>
    </w:p>
  </w:endnote>
  <w:endnote w:type="continuationSeparator" w:id="0">
    <w:p w14:paraId="23C96193" w14:textId="77777777" w:rsidR="00DD6C67" w:rsidRDefault="00DD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Unicode-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AC61" w14:textId="77777777" w:rsidR="00ED6C6B" w:rsidRDefault="00ED6C6B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27A1" w14:textId="77777777" w:rsidR="00DD6C67" w:rsidRDefault="00DD6C67">
      <w:r>
        <w:separator/>
      </w:r>
    </w:p>
  </w:footnote>
  <w:footnote w:type="continuationSeparator" w:id="0">
    <w:p w14:paraId="58B9B4FA" w14:textId="77777777" w:rsidR="00DD6C67" w:rsidRDefault="00DD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ED6C6B" w14:paraId="051F2555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480D4BC4" w14:textId="77777777" w:rsidR="00ED6C6B" w:rsidRDefault="00ED6C6B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412075A5" w14:textId="04EF18D6" w:rsidR="00ED6C6B" w:rsidRDefault="00ED6C6B" w:rsidP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0</w:t>
          </w:r>
          <w:r w:rsidR="00383094">
            <w:rPr>
              <w:rFonts w:ascii="Verdana" w:hAnsi="Verdana"/>
              <w:sz w:val="24"/>
              <w:lang w:val="en-US"/>
            </w:rPr>
            <w:t>8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154E13CF" w14:textId="77777777" w:rsidR="00ED6C6B" w:rsidRDefault="00ED6C6B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6A6B45">
            <w:rPr>
              <w:rStyle w:val="PageNumber"/>
              <w:rFonts w:ascii="Verdana" w:hAnsi="Verdana"/>
              <w:noProof/>
              <w:color w:val="808080"/>
              <w:sz w:val="16"/>
            </w:rPr>
            <w:t>4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6F5AB002" w14:textId="77777777" w:rsidR="00ED6C6B" w:rsidRDefault="00ED6C6B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16E7D0E0" w14:textId="77777777" w:rsidR="00ED6C6B" w:rsidRDefault="00ED6C6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726D2"/>
    <w:rsid w:val="000A0A25"/>
    <w:rsid w:val="000A5850"/>
    <w:rsid w:val="000A6EB1"/>
    <w:rsid w:val="000C034C"/>
    <w:rsid w:val="000C2C84"/>
    <w:rsid w:val="000D7349"/>
    <w:rsid w:val="000F3725"/>
    <w:rsid w:val="00106D27"/>
    <w:rsid w:val="00117EEC"/>
    <w:rsid w:val="001206F1"/>
    <w:rsid w:val="0015144E"/>
    <w:rsid w:val="00154380"/>
    <w:rsid w:val="001B2E6B"/>
    <w:rsid w:val="001D4449"/>
    <w:rsid w:val="00200BBE"/>
    <w:rsid w:val="00261D45"/>
    <w:rsid w:val="002B6D7D"/>
    <w:rsid w:val="002F21F5"/>
    <w:rsid w:val="00332804"/>
    <w:rsid w:val="00352866"/>
    <w:rsid w:val="003717ED"/>
    <w:rsid w:val="00381740"/>
    <w:rsid w:val="00383094"/>
    <w:rsid w:val="00387033"/>
    <w:rsid w:val="00393A00"/>
    <w:rsid w:val="00396139"/>
    <w:rsid w:val="003C4F11"/>
    <w:rsid w:val="003F1FEB"/>
    <w:rsid w:val="004065CC"/>
    <w:rsid w:val="00413B4C"/>
    <w:rsid w:val="00430B0C"/>
    <w:rsid w:val="004A3CFA"/>
    <w:rsid w:val="004C0577"/>
    <w:rsid w:val="004C5596"/>
    <w:rsid w:val="004E1683"/>
    <w:rsid w:val="00523482"/>
    <w:rsid w:val="00532C04"/>
    <w:rsid w:val="0053743E"/>
    <w:rsid w:val="00537BA2"/>
    <w:rsid w:val="005B6C8C"/>
    <w:rsid w:val="005D45DB"/>
    <w:rsid w:val="00631BB4"/>
    <w:rsid w:val="00635C53"/>
    <w:rsid w:val="00644763"/>
    <w:rsid w:val="00664BE2"/>
    <w:rsid w:val="0068280A"/>
    <w:rsid w:val="006A6B45"/>
    <w:rsid w:val="006C0DF8"/>
    <w:rsid w:val="006F3CB7"/>
    <w:rsid w:val="00712146"/>
    <w:rsid w:val="00714B0B"/>
    <w:rsid w:val="007441E1"/>
    <w:rsid w:val="00761EEF"/>
    <w:rsid w:val="0076650F"/>
    <w:rsid w:val="00780BF4"/>
    <w:rsid w:val="007E61B0"/>
    <w:rsid w:val="00803C0C"/>
    <w:rsid w:val="008212B3"/>
    <w:rsid w:val="00832AD6"/>
    <w:rsid w:val="008337A6"/>
    <w:rsid w:val="00843314"/>
    <w:rsid w:val="0084578C"/>
    <w:rsid w:val="00852ACA"/>
    <w:rsid w:val="008A684A"/>
    <w:rsid w:val="008B3B82"/>
    <w:rsid w:val="008F1832"/>
    <w:rsid w:val="00916A69"/>
    <w:rsid w:val="009175C0"/>
    <w:rsid w:val="009A0FD8"/>
    <w:rsid w:val="00A312FF"/>
    <w:rsid w:val="00A36146"/>
    <w:rsid w:val="00A47E63"/>
    <w:rsid w:val="00A5274F"/>
    <w:rsid w:val="00A65C17"/>
    <w:rsid w:val="00A701DB"/>
    <w:rsid w:val="00A72C51"/>
    <w:rsid w:val="00A77042"/>
    <w:rsid w:val="00A978D4"/>
    <w:rsid w:val="00AD24EE"/>
    <w:rsid w:val="00AE3692"/>
    <w:rsid w:val="00B24007"/>
    <w:rsid w:val="00B44531"/>
    <w:rsid w:val="00B81776"/>
    <w:rsid w:val="00B908DE"/>
    <w:rsid w:val="00B975A0"/>
    <w:rsid w:val="00BA1465"/>
    <w:rsid w:val="00BA2A0C"/>
    <w:rsid w:val="00BB39C7"/>
    <w:rsid w:val="00BF0E74"/>
    <w:rsid w:val="00BF5F6A"/>
    <w:rsid w:val="00BF6BA9"/>
    <w:rsid w:val="00C40014"/>
    <w:rsid w:val="00CF4979"/>
    <w:rsid w:val="00D23554"/>
    <w:rsid w:val="00D26132"/>
    <w:rsid w:val="00D318A3"/>
    <w:rsid w:val="00D3462E"/>
    <w:rsid w:val="00D55FEB"/>
    <w:rsid w:val="00D6266C"/>
    <w:rsid w:val="00DA32E6"/>
    <w:rsid w:val="00DB3211"/>
    <w:rsid w:val="00DC349E"/>
    <w:rsid w:val="00DC4EFF"/>
    <w:rsid w:val="00DD6C67"/>
    <w:rsid w:val="00DE197C"/>
    <w:rsid w:val="00DF5AD8"/>
    <w:rsid w:val="00DF6C90"/>
    <w:rsid w:val="00E0168F"/>
    <w:rsid w:val="00E513DF"/>
    <w:rsid w:val="00E6732F"/>
    <w:rsid w:val="00E92E5F"/>
    <w:rsid w:val="00E95200"/>
    <w:rsid w:val="00EC2658"/>
    <w:rsid w:val="00ED6C6B"/>
    <w:rsid w:val="00EF296A"/>
    <w:rsid w:val="00F100BD"/>
    <w:rsid w:val="00F14DD9"/>
    <w:rsid w:val="00F3259B"/>
    <w:rsid w:val="00F32FF6"/>
    <w:rsid w:val="00F5126C"/>
    <w:rsid w:val="00F56C2B"/>
    <w:rsid w:val="00F675ED"/>
    <w:rsid w:val="00F902AA"/>
    <w:rsid w:val="00F92438"/>
    <w:rsid w:val="00F92845"/>
    <w:rsid w:val="00FB596F"/>
    <w:rsid w:val="00FB7DD8"/>
    <w:rsid w:val="00FC67D4"/>
    <w:rsid w:val="00FE072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58789F9F"/>
  <w15:chartTrackingRefBased/>
  <w15:docId w15:val="{678FD469-AEB1-4C97-9B0C-8AF1CB9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F3CB7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2020-06-04T09:32:00Z</dcterms:created>
  <dcterms:modified xsi:type="dcterms:W3CDTF">2021-04-29T10:45:00Z</dcterms:modified>
</cp:coreProperties>
</file>