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6B377687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035B2BF0" w14:textId="77777777" w:rsidR="00BF6BA9" w:rsidRPr="005D09E2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5D09E2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</w:p>
          <w:p w14:paraId="5BB14158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5D09E2">
              <w:rPr>
                <w:sz w:val="16"/>
                <w:szCs w:val="16"/>
              </w:rPr>
              <w:t>Site</w:t>
            </w:r>
            <w:r w:rsidR="00832AD6" w:rsidRPr="005D09E2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3A24BEC9" w14:textId="263B71FD" w:rsidR="00BF6BA9" w:rsidRDefault="0078194A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pict w14:anchorId="4177A6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61.5pt;mso-left-percent:-10001;mso-top-percent:-10001;mso-position-horizontal:absolute;mso-position-horizontal-relative:char;mso-position-vertical:absolute;mso-position-vertical-relative:line;mso-left-percent:-10001;mso-top-percent:-10001">
                  <v:imagedata r:id="rId7" o:title=""/>
                </v:shape>
              </w:pict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2EB7FB7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6337B56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0B941F41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9CAFCC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0B5008C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186D93C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ECA4EA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238E41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6A93F82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C7FB7AF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AB6A1D2" w14:textId="77777777" w:rsidR="00BF6BA9" w:rsidRPr="00CB66E7" w:rsidRDefault="00CB66E7" w:rsidP="00F82059">
            <w:pPr>
              <w:rPr>
                <w:rFonts w:ascii="Arial" w:hAnsi="Arial" w:cs="Arial"/>
              </w:rPr>
            </w:pPr>
            <w:r w:rsidRPr="00CB66E7">
              <w:rPr>
                <w:rFonts w:ascii="Arial" w:hAnsi="Arial" w:cs="Arial"/>
              </w:rPr>
              <w:t>Hepworth</w:t>
            </w:r>
            <w:r w:rsidR="00A6576A" w:rsidRPr="00CB66E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B6AC8B0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AA1C1C8" w14:textId="7B192267" w:rsidR="00BF6BA9" w:rsidRDefault="0078194A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24</w:t>
            </w:r>
          </w:p>
        </w:tc>
      </w:tr>
      <w:tr w:rsidR="00BF6BA9" w14:paraId="40B8852F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49A51DCE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E7555E7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66D789A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024DCD23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1DA42B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D3EAD91" w14:textId="77777777" w:rsidR="00BF6BA9" w:rsidRDefault="00BF6BA9" w:rsidP="00CB66E7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  <w:r w:rsidR="00A6576A">
              <w:rPr>
                <w:rFonts w:ascii="Verdana" w:hAnsi="Verdana"/>
                <w:sz w:val="16"/>
                <w:lang w:val="en-US"/>
              </w:rPr>
              <w:t xml:space="preserve"> </w:t>
            </w:r>
            <w:r w:rsidR="00CB66E7">
              <w:rPr>
                <w:rFonts w:ascii="Verdana" w:hAnsi="Verdana"/>
                <w:sz w:val="16"/>
                <w:lang w:val="en-US"/>
              </w:rPr>
              <w:t>Lubricating plastic pipe joints to ease fitting</w:t>
            </w:r>
            <w:r w:rsidR="00A6576A">
              <w:rPr>
                <w:rFonts w:ascii="Verdana" w:hAnsi="Verdana"/>
                <w:sz w:val="16"/>
                <w:lang w:val="en-US"/>
              </w:rPr>
              <w:t xml:space="preserve"> 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955EE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566C2D8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4147DA57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DC36425" w14:textId="77777777" w:rsidR="00BF6BA9" w:rsidRDefault="00522B57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Northern Counties Safety Group.</w:t>
            </w: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BE5D4A2" w14:textId="77777777" w:rsidR="00BF6BA9" w:rsidRPr="00CB66E7" w:rsidRDefault="00CB66E7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  <w:lang w:val="en-US"/>
              </w:rPr>
              <w:t>N.B.  THIS SUBSTANCE IS NOT CLASSIFIED AS HAZARDOUS</w:t>
            </w: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B1B18B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98F80AA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19772546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7C901A9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F59DF2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75D317E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3E4934B0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76B4CCE0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0ADDA00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351362F" w14:textId="77777777" w:rsidR="00BF6BA9" w:rsidRDefault="00A26634" w:rsidP="00CB66E7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Site operatives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0D989CC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010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1124B021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6A900A3A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85941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22457B47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2E55047" w14:textId="77777777" w:rsidR="00BF6BA9" w:rsidRPr="00CB66E7" w:rsidRDefault="00FB7DD8" w:rsidP="00CB66E7">
            <w:pPr>
              <w:suppressAutoHyphens/>
              <w:rPr>
                <w:rFonts w:ascii="Arial" w:hAnsi="Arial" w:cs="Arial"/>
                <w:b/>
                <w:lang w:val="en-US"/>
              </w:rPr>
            </w:pPr>
            <w:r w:rsidRPr="00CB66E7">
              <w:rPr>
                <w:rFonts w:ascii="Arial" w:hAnsi="Arial" w:cs="Arial"/>
                <w:b/>
                <w:lang w:val="en-US"/>
              </w:rPr>
              <w:t>Substance</w:t>
            </w:r>
            <w:r w:rsidRPr="00CB66E7">
              <w:rPr>
                <w:rFonts w:ascii="Arial" w:hAnsi="Arial" w:cs="Arial"/>
              </w:rPr>
              <w:t>:</w:t>
            </w:r>
            <w:r w:rsidR="00A26634" w:rsidRPr="00CB66E7">
              <w:rPr>
                <w:rFonts w:ascii="Arial" w:hAnsi="Arial" w:cs="Arial"/>
              </w:rPr>
              <w:t xml:space="preserve"> </w:t>
            </w:r>
            <w:r w:rsidR="00CB66E7" w:rsidRPr="00CB66E7">
              <w:rPr>
                <w:rFonts w:ascii="Arial" w:hAnsi="Arial" w:cs="Arial"/>
              </w:rPr>
              <w:t>Hepworth jointing lubricant</w:t>
            </w:r>
          </w:p>
        </w:tc>
      </w:tr>
    </w:tbl>
    <w:p w14:paraId="5E971135" w14:textId="77777777" w:rsidR="00BF6BA9" w:rsidRDefault="00BF6BA9">
      <w:pPr>
        <w:rPr>
          <w:rFonts w:ascii="Verdana" w:hAnsi="Verdana"/>
          <w:sz w:val="24"/>
          <w:lang w:val="en-US"/>
        </w:rPr>
        <w:sectPr w:rsidR="00BF6BA9" w:rsidSect="00B21C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37AEFFEA" w14:textId="77777777" w:rsidR="00EE6121" w:rsidRPr="00EE6121" w:rsidRDefault="00EE6121" w:rsidP="00EE6121">
      <w:pPr>
        <w:suppressAutoHyphens/>
        <w:jc w:val="center"/>
        <w:rPr>
          <w:rFonts w:ascii="Verdana" w:hAnsi="Verdana"/>
          <w:sz w:val="16"/>
        </w:rPr>
      </w:pPr>
    </w:p>
    <w:p w14:paraId="4F9C7F29" w14:textId="77777777" w:rsidR="00EE6121" w:rsidRPr="00EE6121" w:rsidRDefault="00EE6121" w:rsidP="00EE6121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730"/>
        <w:gridCol w:w="730"/>
        <w:gridCol w:w="164"/>
        <w:gridCol w:w="680"/>
        <w:gridCol w:w="680"/>
        <w:gridCol w:w="164"/>
        <w:gridCol w:w="730"/>
        <w:gridCol w:w="715"/>
        <w:gridCol w:w="15"/>
      </w:tblGrid>
      <w:tr w:rsidR="00EE6121" w:rsidRPr="00EE6121" w14:paraId="2998D4AA" w14:textId="77777777" w:rsidTr="00FA794C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41C728DA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bookmarkStart w:id="0" w:name="_Hlk38443529"/>
            <w:r>
              <w:rPr>
                <w:rFonts w:ascii="Verdana" w:hAnsi="Verdana"/>
                <w:sz w:val="16"/>
              </w:rPr>
              <w:pict w14:anchorId="77FC369F">
                <v:shape id="Picture 4" o:spid="_x0000_s1075" type="#_x0000_t75" alt="Flammable" style="position:absolute;left:0;text-align:left;margin-left:.05pt;margin-top:0;width:71pt;height:7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4" o:title="Flammable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10770EB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27B2119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21C85C63">
                <v:shape id="Picture 7" o:spid="_x0000_s1077" type="#_x0000_t75" alt="Oxidising" style="position:absolute;left:0;text-align:left;margin-left:.05pt;margin-top:0;width:71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15" o:title="Oxidising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08B1878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1DA9693D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18166CFD">
                <v:shape id="Picture 18" o:spid="_x0000_i1026" type="#_x0000_t75" style="width:71.25pt;height:71.25pt;visibility:visible;mso-wrap-style:square">
                  <v:imagedata r:id="rId16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737142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70D6247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1E8D07BA">
                <v:shape id="Picture 5" o:spid="_x0000_s1080" type="#_x0000_t75" alt="http://www.hse.gov.uk/chemical-classification/images/pictogram-gallery/irritant.gif" style="position:absolute;left:0;text-align:left;margin-left:.05pt;margin-top:.05pt;width:68.25pt;height:7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7" o:title="irritant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780218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992E273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236E222B">
                <v:shape id="Picture 3" o:spid="_x0000_s1079" type="#_x0000_t75" alt="Health hazard" style="position:absolute;left:0;text-align:left;margin-left:2.05pt;margin-top:0;width:64.2pt;height:6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8" o:title="Health hazard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73064EA2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4039C87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53219CEB">
                <v:shape id="Picture 10" o:spid="_x0000_s1076" type="#_x0000_t75" alt="Corrosive" style="position:absolute;left:0;text-align:left;margin-left:.55pt;margin-top:.05pt;width:71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  <v:imagedata r:id="rId19" o:title="Corrosive"/>
                  <w10:wrap type="square"/>
                </v:shape>
              </w:pict>
            </w:r>
          </w:p>
        </w:tc>
      </w:tr>
      <w:tr w:rsidR="00EE6121" w:rsidRPr="00EE6121" w14:paraId="3BF834EF" w14:textId="77777777" w:rsidTr="00FA794C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7234DA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FLAMMABLE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0660B7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5D2458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OXIDISING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EC2CE9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27D7D9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EXPLOSIVE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34886F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606E7B88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IRRITANT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9860D6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76BC67E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HARMFUL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4EAFA1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3587F61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CORROSIVE</w:t>
            </w:r>
          </w:p>
        </w:tc>
      </w:tr>
      <w:tr w:rsidR="00EE6121" w:rsidRPr="00EE6121" w14:paraId="26D9F450" w14:textId="77777777" w:rsidTr="00FA794C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C137C3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291C13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CAF513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CCCC30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66338B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6783956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0770D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E812C4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C8C1B12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5F770B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0ACA50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A44CBE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C4E1648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AB9B40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013D462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6B8B0B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611E7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EE6121" w:rsidRPr="00EE6121" w14:paraId="1181D369" w14:textId="77777777" w:rsidTr="00EE6121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7E6AAF" w14:textId="1BAA1B6E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CF6D9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AC09E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905463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6372E6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43BCB9D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4FF3768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DFD3D7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2AD56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4A3AA4" w14:textId="67EB1C08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B89E6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0A30802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76D5A0" w14:textId="419F4D4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EE04A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C34B85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FEE7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5BCA7E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</w:tr>
      <w:tr w:rsidR="00EE6121" w:rsidRPr="00EE6121" w14:paraId="342106FC" w14:textId="77777777" w:rsidTr="00FA794C">
        <w:trPr>
          <w:gridBefore w:val="1"/>
          <w:wBefore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3C98271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</w:rPr>
            </w:pPr>
            <w:r w:rsidRPr="00EE6121">
              <w:rPr>
                <w:rFonts w:ascii="Verdana" w:hAnsi="Verdana"/>
                <w:sz w:val="16"/>
              </w:rPr>
              <w:t xml:space="preserve">Insert </w:t>
            </w:r>
            <w:r w:rsidRPr="00EE6121">
              <w:rPr>
                <w:rFonts w:ascii="Verdana" w:hAnsi="Verdana"/>
                <w:b/>
                <w:sz w:val="16"/>
              </w:rPr>
              <w:sym w:font="Wingdings" w:char="F0FC"/>
            </w:r>
            <w:r w:rsidRPr="00EE6121">
              <w:rPr>
                <w:rFonts w:ascii="Verdana" w:hAnsi="Verdana"/>
                <w:sz w:val="16"/>
              </w:rPr>
              <w:t xml:space="preserve"> in appropriate boxes</w:t>
            </w:r>
          </w:p>
        </w:tc>
      </w:tr>
      <w:bookmarkEnd w:id="0"/>
      <w:tr w:rsidR="00EE6121" w:rsidRPr="00EE6121" w14:paraId="6BD4AF70" w14:textId="77777777" w:rsidTr="00FA794C">
        <w:trPr>
          <w:gridBefore w:val="1"/>
          <w:wBefore w:w="15" w:type="dxa"/>
          <w:cantSplit/>
          <w:trHeight w:hRule="exact" w:val="1476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00FF00" w:fill="FFFFFF"/>
          </w:tcPr>
          <w:p w14:paraId="7215B2A8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2F5FEFCA">
                <v:shape id="Picture 17" o:spid="_x0000_i1027" type="#_x0000_t75" style="width:71.25pt;height:71.25pt;visibility:visible;mso-wrap-style:square">
                  <v:imagedata r:id="rId20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4573D15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31D4B0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4B8DC048">
                <v:shape id="Picture 16" o:spid="_x0000_s1078" type="#_x0000_t75" alt="Toxic" style="position:absolute;left:0;text-align:left;margin-left:0;margin-top:0;width:71pt;height:7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21" o:title="Toxic"/>
                  <w10:wrap type="square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FFFF00" w:fill="FFFFFF"/>
          </w:tcPr>
          <w:p w14:paraId="1DB929A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</w:tcPr>
          <w:p w14:paraId="637E8FC0" w14:textId="77777777" w:rsidR="00EE6121" w:rsidRPr="00EE6121" w:rsidRDefault="0078194A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pict w14:anchorId="0E7EF5F9">
                <v:shape id="Picture 19" o:spid="_x0000_i1028" type="#_x0000_t75" style="width:71.25pt;height:71.25pt;visibility:visible;mso-wrap-style:square">
                  <v:imagedata r:id="rId22" o:title=""/>
                </v:shape>
              </w:pic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095DB489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AE3A1F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39C880E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C05FC8D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</w:tcPr>
          <w:p w14:paraId="6CB696D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3C6C73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EE6121" w:rsidRPr="00EE6121" w14:paraId="79762E77" w14:textId="77777777" w:rsidTr="00FA794C">
        <w:trPr>
          <w:gridBefore w:val="1"/>
          <w:wBefore w:w="15" w:type="dxa"/>
          <w:cantSplit/>
          <w:trHeight w:val="403"/>
          <w:jc w:val="center"/>
        </w:trPr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95B599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COMPRESSED GAS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2087EF8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19FC3448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  <w:lang w:val="en-US"/>
              </w:rPr>
              <w:t>TOXIC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B6E70C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6E8FB66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  <w:lang w:val="en-US"/>
              </w:rPr>
              <w:t>HARMFUL TO THE EINVIRONMENT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3015CF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2658FCB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3EE4227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36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510C1B1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877D04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  <w:tc>
          <w:tcPr>
            <w:tcW w:w="146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C0C0C0"/>
            <w:vAlign w:val="center"/>
          </w:tcPr>
          <w:p w14:paraId="077DA02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EE6121" w:rsidRPr="00EE6121" w14:paraId="33DEFCA2" w14:textId="77777777" w:rsidTr="00FA794C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5E188C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4A578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70C7FD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591B5D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1F91B26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1C933CD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91311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814E8F0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5539381F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2ADDB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A87C6B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45E008A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EB9510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68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666494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vAlign w:val="center"/>
          </w:tcPr>
          <w:p w14:paraId="7D1599B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0B78794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BD9214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  <w:r w:rsidRPr="00EE6121"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EE6121" w:rsidRPr="00EE6121" w14:paraId="4179A6AE" w14:textId="77777777" w:rsidTr="00EE6121">
        <w:trPr>
          <w:gridBefore w:val="1"/>
          <w:wBefore w:w="15" w:type="dxa"/>
          <w:cantSplit/>
          <w:trHeight w:val="403"/>
          <w:jc w:val="center"/>
        </w:trPr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C8EAA26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822185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F0DC09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A13C2A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D8DE7A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7FCEE0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453048" w14:textId="176465A0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259FF9E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1B0127C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AC200D5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FA6A08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6684663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9610F6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B995258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164" w:type="dxa"/>
            <w:tcBorders>
              <w:left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3F89E9D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3E999B1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3B9FF07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lang w:val="en-US"/>
              </w:rPr>
            </w:pPr>
          </w:p>
        </w:tc>
      </w:tr>
      <w:tr w:rsidR="00EE6121" w:rsidRPr="00EE6121" w14:paraId="505E3FCF" w14:textId="77777777" w:rsidTr="00FA794C">
        <w:trPr>
          <w:gridAfter w:val="1"/>
          <w:wAfter w:w="15" w:type="dxa"/>
          <w:cantSplit/>
          <w:trHeight w:val="227"/>
          <w:jc w:val="center"/>
        </w:trPr>
        <w:tc>
          <w:tcPr>
            <w:tcW w:w="9480" w:type="dxa"/>
            <w:gridSpan w:val="18"/>
            <w:tcBorders>
              <w:top w:val="single" w:sz="12" w:space="0" w:color="808080"/>
              <w:bottom w:val="nil"/>
            </w:tcBorders>
            <w:shd w:val="clear" w:color="auto" w:fill="FFFFFF"/>
            <w:vAlign w:val="center"/>
          </w:tcPr>
          <w:p w14:paraId="72FC33DB" w14:textId="77777777" w:rsidR="00EE6121" w:rsidRPr="00EE6121" w:rsidRDefault="00EE6121" w:rsidP="00EE6121">
            <w:pPr>
              <w:suppressAutoHyphens/>
              <w:jc w:val="center"/>
              <w:rPr>
                <w:rFonts w:ascii="Verdana" w:hAnsi="Verdana"/>
                <w:sz w:val="16"/>
              </w:rPr>
            </w:pPr>
            <w:r w:rsidRPr="00EE6121">
              <w:rPr>
                <w:rFonts w:ascii="Verdana" w:hAnsi="Verdana"/>
                <w:sz w:val="16"/>
              </w:rPr>
              <w:br w:type="page"/>
              <w:t xml:space="preserve">Insert </w:t>
            </w:r>
            <w:r w:rsidRPr="00EE6121">
              <w:rPr>
                <w:rFonts w:ascii="Verdana" w:hAnsi="Verdana"/>
                <w:b/>
                <w:sz w:val="16"/>
              </w:rPr>
              <w:sym w:font="Wingdings" w:char="F0FC"/>
            </w:r>
            <w:r w:rsidRPr="00EE6121">
              <w:rPr>
                <w:rFonts w:ascii="Verdana" w:hAnsi="Verdana"/>
                <w:sz w:val="16"/>
              </w:rPr>
              <w:t xml:space="preserve"> in appropriate boxes</w:t>
            </w:r>
          </w:p>
        </w:tc>
      </w:tr>
    </w:tbl>
    <w:p w14:paraId="2EF7E3B2" w14:textId="13DF244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727F802C" w14:textId="206503A9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5E4A1E9E" w14:textId="5C858464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0934C6E0" w14:textId="48BE2AFC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4283D472" w14:textId="5679FD84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20FFA492" w14:textId="0A5932EF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1B03AFA7" w14:textId="77764F50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10CDB25E" w14:textId="3E406ED4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48E89B13" w14:textId="1E91FC80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619070BF" w14:textId="7D423CB4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711FC61D" w14:textId="77777777" w:rsidR="00EE6121" w:rsidRDefault="00EE6121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2768240A" w14:textId="77777777" w:rsidTr="00B21CD9">
        <w:trPr>
          <w:cantSplit/>
          <w:trHeight w:hRule="exact" w:val="77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auto" w:fill="auto"/>
            <w:vAlign w:val="center"/>
          </w:tcPr>
          <w:p w14:paraId="76E70059" w14:textId="5FA3396E" w:rsidR="00EE6121" w:rsidRPr="00EE6121" w:rsidRDefault="00A5274F" w:rsidP="00EE6121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7054AA0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  <w:r w:rsidR="00B21CD9">
              <w:rPr>
                <w:b w:val="0"/>
              </w:rPr>
              <w:t xml:space="preserve"> and add comment below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10C8C01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963DED4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74580ECD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13B4FE0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741FB7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0F17310" w14:textId="77777777" w:rsidR="00BF6BA9" w:rsidRDefault="00A26634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9D826DE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1D8AF558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13CCDEC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4B4D5E3" w14:textId="77777777" w:rsidR="0004367D" w:rsidRPr="0004367D" w:rsidRDefault="0004367D" w:rsidP="0004367D"/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87E48BE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FB994B6" w14:textId="77777777" w:rsidR="00BF6BA9" w:rsidRDefault="00CB66E7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66D1F70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F2E1AB" w14:textId="77777777" w:rsidR="00BF6BA9" w:rsidRDefault="00737BB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EC85FDF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812C680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3560A33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F0CAFC0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FFDCF36" w14:textId="77777777" w:rsidR="00970C75" w:rsidRPr="00970C75" w:rsidRDefault="00970C75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7030908" w14:textId="77777777" w:rsidR="00BF6BA9" w:rsidRPr="00CB66E7" w:rsidRDefault="00CB66E7">
            <w:pPr>
              <w:suppressAutoHyphens/>
              <w:spacing w:before="20" w:after="20"/>
              <w:rPr>
                <w:rFonts w:ascii="Verdana" w:hAnsi="Verdana"/>
                <w:b/>
                <w:sz w:val="16"/>
                <w:lang w:val="en-US"/>
              </w:rPr>
            </w:pPr>
            <w:r w:rsidRPr="00CB66E7">
              <w:rPr>
                <w:rFonts w:ascii="Verdana" w:hAnsi="Verdana"/>
                <w:b/>
                <w:sz w:val="16"/>
                <w:lang w:val="en-US"/>
              </w:rPr>
              <w:t>Substance is not classified as hazardous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A7E5D81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CD629C1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290A22E9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4BF1C09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</w:t>
            </w:r>
            <w:r w:rsidR="00737BB7">
              <w:rPr>
                <w:rFonts w:ascii="Verdana" w:hAnsi="Verdana"/>
                <w:sz w:val="16"/>
              </w:rPr>
              <w:t xml:space="preserve">ill employees be given information and </w:t>
            </w:r>
            <w:r>
              <w:rPr>
                <w:rFonts w:ascii="Verdana" w:hAnsi="Verdana"/>
                <w:sz w:val="16"/>
              </w:rPr>
              <w:t>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2A36374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12B3F59" w14:textId="77777777" w:rsidR="00BF6BA9" w:rsidRDefault="00CB66E7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N/A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329E38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0DA94E1B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04EA0F80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2616696" w14:textId="77777777" w:rsidR="00BF6BA9" w:rsidRDefault="00BF6BA9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CB66E7" w14:paraId="496B8208" w14:textId="77777777" w:rsidTr="00CB66E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auto" w:fill="auto"/>
            <w:vAlign w:val="center"/>
          </w:tcPr>
          <w:p w14:paraId="33260B78" w14:textId="77777777" w:rsidR="00CB66E7" w:rsidRDefault="00CB66E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tbl>
            <w:tblPr>
              <w:tblW w:w="0" w:type="auto"/>
              <w:jc w:val="center"/>
              <w:tblLayout w:type="fixed"/>
              <w:tblCellMar>
                <w:left w:w="74" w:type="dxa"/>
                <w:right w:w="74" w:type="dxa"/>
              </w:tblCellMar>
              <w:tblLook w:val="0000" w:firstRow="0" w:lastRow="0" w:firstColumn="0" w:lastColumn="0" w:noHBand="0" w:noVBand="0"/>
            </w:tblPr>
            <w:tblGrid>
              <w:gridCol w:w="1941"/>
            </w:tblGrid>
            <w:tr w:rsidR="00CB66E7" w14:paraId="7CE0F883" w14:textId="77777777" w:rsidTr="00C650EB">
              <w:trPr>
                <w:cantSplit/>
                <w:trHeight w:val="320"/>
                <w:jc w:val="center"/>
              </w:trPr>
              <w:tc>
                <w:tcPr>
                  <w:tcW w:w="1941" w:type="dxa"/>
                  <w:tcBorders>
                    <w:top w:val="single" w:sz="4" w:space="0" w:color="808080"/>
                    <w:left w:val="single" w:sz="8" w:space="0" w:color="auto"/>
                    <w:bottom w:val="single" w:sz="4" w:space="0" w:color="808080"/>
                    <w:right w:val="single" w:sz="12" w:space="0" w:color="808080"/>
                  </w:tcBorders>
                  <w:shd w:val="clear" w:color="auto" w:fill="auto"/>
                  <w:vAlign w:val="center"/>
                </w:tcPr>
                <w:p w14:paraId="5592D422" w14:textId="77777777" w:rsidR="00CB66E7" w:rsidRDefault="00CB66E7" w:rsidP="00C650EB">
                  <w:pPr>
                    <w:suppressAutoHyphens/>
                    <w:spacing w:before="20" w:after="20"/>
                    <w:rPr>
                      <w:rFonts w:ascii="Verdana" w:hAnsi="Verdana"/>
                      <w:sz w:val="16"/>
                      <w:lang w:val="en-US"/>
                    </w:rPr>
                  </w:pPr>
                </w:p>
              </w:tc>
            </w:tr>
          </w:tbl>
          <w:p w14:paraId="5DAAA376" w14:textId="77777777" w:rsidR="00CB66E7" w:rsidRDefault="00CB66E7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64DD907" w14:textId="77777777" w:rsidR="00CB66E7" w:rsidRDefault="00CB66E7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38BE8B7" w14:textId="77777777" w:rsidR="00CB66E7" w:rsidRDefault="00CB66E7" w:rsidP="00CB66E7">
            <w:pPr>
              <w:jc w:val="center"/>
            </w:pPr>
            <w:r w:rsidRPr="0046141A">
              <w:rPr>
                <w:color w:val="808080"/>
                <w:sz w:val="24"/>
              </w:rPr>
              <w:sym w:font="Wingdings" w:char="F0FC"/>
            </w:r>
          </w:p>
        </w:tc>
      </w:tr>
      <w:tr w:rsidR="00CB66E7" w14:paraId="7EAC1242" w14:textId="77777777" w:rsidTr="00CB66E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3C6846AC" w14:textId="77777777" w:rsidR="00CB66E7" w:rsidRDefault="00CB66E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76BFF31" w14:textId="77777777" w:rsidR="00CB66E7" w:rsidRDefault="00CB66E7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529B1F2" w14:textId="77777777" w:rsidR="00CB66E7" w:rsidRDefault="00CB66E7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B9C8521" w14:textId="77777777" w:rsidR="00CB66E7" w:rsidRDefault="00CB66E7" w:rsidP="00CB66E7">
            <w:pPr>
              <w:jc w:val="center"/>
            </w:pPr>
            <w:r w:rsidRPr="0046141A">
              <w:rPr>
                <w:color w:val="808080"/>
                <w:sz w:val="24"/>
              </w:rPr>
              <w:sym w:font="Wingdings" w:char="F0FC"/>
            </w:r>
          </w:p>
        </w:tc>
      </w:tr>
      <w:tr w:rsidR="00CB66E7" w14:paraId="16EFCBAB" w14:textId="77777777" w:rsidTr="00CB66E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2A4574ED" w14:textId="77777777" w:rsidR="00CB66E7" w:rsidRDefault="00CB66E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5A360D1" w14:textId="77777777" w:rsidR="00CB66E7" w:rsidRDefault="00CB66E7" w:rsidP="00CB66E7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Nitrile gloves to be worn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7C61F06" w14:textId="77777777" w:rsidR="00CB66E7" w:rsidRDefault="00CB66E7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6A0EEA3" w14:textId="77777777" w:rsidR="00CB66E7" w:rsidRDefault="00CB66E7" w:rsidP="00CB66E7">
            <w:pPr>
              <w:jc w:val="center"/>
            </w:pPr>
          </w:p>
        </w:tc>
      </w:tr>
      <w:tr w:rsidR="00CB66E7" w14:paraId="68CEE875" w14:textId="77777777" w:rsidTr="00CB66E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08651AB1" w14:textId="77777777" w:rsidR="00CB66E7" w:rsidRDefault="00CB66E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9BDBB4A" w14:textId="77777777" w:rsidR="00CB66E7" w:rsidRDefault="00CB66E7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EC6C831" w14:textId="77777777" w:rsidR="00CB66E7" w:rsidRDefault="00CB66E7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AFAF67C" w14:textId="77777777" w:rsidR="00CB66E7" w:rsidRDefault="00CB66E7" w:rsidP="00CB66E7">
            <w:pPr>
              <w:jc w:val="center"/>
            </w:pPr>
            <w:r w:rsidRPr="0046141A">
              <w:rPr>
                <w:color w:val="808080"/>
                <w:sz w:val="24"/>
              </w:rPr>
              <w:sym w:font="Wingdings" w:char="F0FC"/>
            </w:r>
          </w:p>
        </w:tc>
      </w:tr>
      <w:tr w:rsidR="00CB66E7" w14:paraId="3B9084BA" w14:textId="77777777" w:rsidTr="00CB66E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auto" w:fill="auto"/>
            <w:vAlign w:val="center"/>
          </w:tcPr>
          <w:p w14:paraId="64B8C28B" w14:textId="77777777" w:rsidR="00CB66E7" w:rsidRDefault="00CB66E7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F0C39DF" w14:textId="77777777" w:rsidR="00CB66E7" w:rsidRDefault="00CB66E7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314DEA7" w14:textId="77777777" w:rsidR="00CB66E7" w:rsidRDefault="00CB66E7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42AE80D0" w14:textId="77777777" w:rsidR="00CB66E7" w:rsidRDefault="00CB66E7" w:rsidP="00CB66E7">
            <w:pPr>
              <w:jc w:val="center"/>
            </w:pPr>
            <w:r w:rsidRPr="0046141A"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6B8B9F12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240B341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7299CBA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26E7CCA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3B6168B" w14:textId="77777777" w:rsidR="00BF6BA9" w:rsidRDefault="00CB66E7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6D45B662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666267C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83523D3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9AC3542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E841C7D" w14:textId="77777777" w:rsidR="00BF6BA9" w:rsidRDefault="00CB66E7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5BBB4806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672B8AD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A238E0E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610D7451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C344155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6D3C8CFD" w14:textId="77777777" w:rsidTr="00B21CD9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AC6E878" w14:textId="77777777" w:rsidR="00BF6BA9" w:rsidRDefault="00BF6BA9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this Substance need to </w:t>
            </w:r>
            <w:r w:rsidR="00A5274F">
              <w:rPr>
                <w:rFonts w:ascii="Verdana" w:hAnsi="Verdana"/>
                <w:sz w:val="16"/>
              </w:rPr>
              <w:t xml:space="preserve">be disposed of by a </w:t>
            </w:r>
            <w:r>
              <w:rPr>
                <w:rFonts w:ascii="Verdana" w:hAnsi="Verdana"/>
                <w:sz w:val="16"/>
              </w:rPr>
              <w:t>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BD118B5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1FADE525" w14:textId="77777777" w:rsidR="00BF6BA9" w:rsidRDefault="00CB66E7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</w:tr>
      <w:tr w:rsidR="00BF6BA9" w14:paraId="5ED5ED7C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F9A9DD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</w:t>
            </w:r>
            <w:r w:rsidR="00B21CD9">
              <w:rPr>
                <w:rFonts w:ascii="Verdana" w:hAnsi="Verdana"/>
                <w:sz w:val="16"/>
              </w:rPr>
              <w:t xml:space="preserve"> and welfare</w:t>
            </w:r>
            <w:r>
              <w:rPr>
                <w:rFonts w:ascii="Verdana" w:hAnsi="Verdana"/>
                <w:sz w:val="16"/>
              </w:rPr>
              <w:t xml:space="preserve">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2F6691C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22B519A" w14:textId="77777777" w:rsidR="00BF6BA9" w:rsidRPr="00CB66E7" w:rsidRDefault="00CB66E7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 w:rsidRPr="00CB66E7">
              <w:rPr>
                <w:rFonts w:ascii="Verdana" w:hAnsi="Verdana"/>
                <w:lang w:val="en-US"/>
              </w:rPr>
              <w:t>N/A</w:t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2E679A9" w14:textId="77777777" w:rsidR="00BF6BA9" w:rsidRDefault="00BF6BA9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46D1E6D1" w14:textId="77777777" w:rsidTr="00B21CD9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50048484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/</w:t>
            </w:r>
            <w:r w:rsidR="00CC0C40"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85C9DF5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424B052" w14:textId="77777777" w:rsidR="00BF6BA9" w:rsidRDefault="00CE085A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3E8D1E58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BF6BA9" w14:paraId="17334B4A" w14:textId="77777777" w:rsidTr="00B21CD9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7D90B963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shd w:val="clear" w:color="auto" w:fill="auto"/>
            <w:vAlign w:val="center"/>
          </w:tcPr>
          <w:p w14:paraId="34250686" w14:textId="77777777" w:rsidR="00BF6BA9" w:rsidRDefault="00BF6BA9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0B780A64" w14:textId="77777777" w:rsidR="00BF6BA9" w:rsidRDefault="00BF6BA9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BF6BA9" w14:paraId="0548E122" w14:textId="77777777" w:rsidTr="00B21CD9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25DC08C3" w14:textId="77777777" w:rsidR="00BF6BA9" w:rsidRDefault="00BF6BA9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BF6BA9" w14:paraId="764617EC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F182FB" w14:textId="77777777" w:rsidR="00BF6BA9" w:rsidRDefault="00BF6BA9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673AC8C6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  <w:vAlign w:val="center"/>
          </w:tcPr>
          <w:p w14:paraId="55353BDB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BF6BA9" w14:paraId="47A34892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10B0FE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62EEA4" w14:textId="77777777" w:rsidR="00AC5E4E" w:rsidRPr="009F2243" w:rsidRDefault="00BF6BA9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z w:val="16"/>
              </w:rPr>
              <w:t xml:space="preserve"> </w:t>
            </w:r>
            <w:r w:rsidR="00AC5E4E" w:rsidRPr="009F2243">
              <w:rPr>
                <w:rFonts w:ascii="Arial" w:hAnsi="Arial" w:cs="Arial"/>
                <w:snapToGrid/>
                <w:lang w:val="en-US"/>
              </w:rPr>
              <w:t>Remove contaminated clothing.</w:t>
            </w:r>
          </w:p>
          <w:p w14:paraId="0769F8DA" w14:textId="77777777" w:rsidR="00AC5E4E" w:rsidRPr="009F2243" w:rsidRDefault="00AC5E4E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Wash skin thoroughly with soap and water or recognised skin cleaner.</w:t>
            </w:r>
          </w:p>
          <w:p w14:paraId="077C6CA2" w14:textId="77777777" w:rsidR="00BF6BA9" w:rsidRPr="009F2243" w:rsidRDefault="00AC5E4E" w:rsidP="00AC5E4E">
            <w:pPr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Do NOT use solvents or thinners</w:t>
            </w:r>
          </w:p>
          <w:p w14:paraId="4B60477C" w14:textId="77777777" w:rsidR="00BF6BA9" w:rsidRPr="009F2243" w:rsidRDefault="00BF6BA9" w:rsidP="00AC5E4E">
            <w:pPr>
              <w:rPr>
                <w:rFonts w:ascii="Arial" w:hAnsi="Arial" w:cs="Arial"/>
                <w:sz w:val="16"/>
              </w:rPr>
            </w:pPr>
          </w:p>
        </w:tc>
      </w:tr>
      <w:tr w:rsidR="00BF6BA9" w14:paraId="7C9E3DAF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E23F1CA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FFA9AD" w14:textId="77777777" w:rsidR="00BF6BA9" w:rsidRPr="009F2243" w:rsidRDefault="00BF6BA9">
            <w:pPr>
              <w:spacing w:line="120" w:lineRule="exact"/>
              <w:rPr>
                <w:rFonts w:ascii="Arial" w:hAnsi="Arial" w:cs="Arial"/>
                <w:sz w:val="16"/>
              </w:rPr>
            </w:pPr>
          </w:p>
          <w:p w14:paraId="221D1CC7" w14:textId="77777777" w:rsidR="00AC5E4E" w:rsidRPr="009F2243" w:rsidRDefault="00AC5E4E" w:rsidP="00AC5E4E">
            <w:pPr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Immediately irrigate copiously with clean water for at least 10 minutes</w:t>
            </w:r>
          </w:p>
          <w:p w14:paraId="51E5CA58" w14:textId="77777777" w:rsidR="00BF6BA9" w:rsidRPr="009F2243" w:rsidRDefault="00BF6BA9">
            <w:pPr>
              <w:spacing w:after="58"/>
              <w:rPr>
                <w:rFonts w:ascii="Arial" w:hAnsi="Arial" w:cs="Arial"/>
                <w:sz w:val="16"/>
              </w:rPr>
            </w:pPr>
          </w:p>
          <w:p w14:paraId="779079D1" w14:textId="77777777" w:rsidR="00A5274F" w:rsidRPr="009F2243" w:rsidRDefault="00A5274F">
            <w:pPr>
              <w:spacing w:after="58"/>
              <w:rPr>
                <w:rFonts w:ascii="Arial" w:hAnsi="Arial" w:cs="Arial"/>
                <w:sz w:val="16"/>
              </w:rPr>
            </w:pPr>
          </w:p>
        </w:tc>
      </w:tr>
      <w:tr w:rsidR="00BF6BA9" w14:paraId="192643EB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15F07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978481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67C33775" w14:textId="77777777" w:rsidR="00BF6BA9" w:rsidRPr="009F2243" w:rsidRDefault="00AC5E4E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Remove to fresh air</w:t>
            </w:r>
            <w:r w:rsidR="009F2243" w:rsidRPr="009F2243">
              <w:rPr>
                <w:rFonts w:ascii="Arial" w:hAnsi="Arial" w:cs="Arial"/>
                <w:snapToGrid/>
                <w:lang w:val="en-US"/>
              </w:rPr>
              <w:t xml:space="preserve"> if breathing is irregular or stopped administer artificial respiration.</w:t>
            </w:r>
          </w:p>
          <w:p w14:paraId="4733613D" w14:textId="77777777" w:rsidR="00BF0E74" w:rsidRPr="009F2243" w:rsidRDefault="00BF0E74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F6BA9" w14:paraId="0E241DB4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085148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2318DE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5B7DAABA" w14:textId="77777777" w:rsidR="00AC5E4E" w:rsidRPr="009F2243" w:rsidRDefault="00AC5E4E" w:rsidP="00AC5E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val="en-US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If swallowed obtain immediate medical attention.</w:t>
            </w:r>
            <w:r w:rsidR="00CB66E7">
              <w:rPr>
                <w:rFonts w:ascii="Arial" w:hAnsi="Arial" w:cs="Arial"/>
                <w:snapToGrid/>
                <w:lang w:val="en-US"/>
              </w:rPr>
              <w:t xml:space="preserve"> Drink copious amounts of fresh water.</w:t>
            </w:r>
          </w:p>
          <w:p w14:paraId="7F0B969B" w14:textId="77777777" w:rsidR="00BF6BA9" w:rsidRPr="009F2243" w:rsidRDefault="00AC5E4E" w:rsidP="00AC5E4E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  <w:r w:rsidRPr="009F2243">
              <w:rPr>
                <w:rFonts w:ascii="Arial" w:hAnsi="Arial" w:cs="Arial"/>
                <w:snapToGrid/>
                <w:lang w:val="en-US"/>
              </w:rPr>
              <w:t>Do NOT induce vomiting</w:t>
            </w:r>
          </w:p>
          <w:p w14:paraId="7A9DADDE" w14:textId="77777777" w:rsidR="00BF0E74" w:rsidRPr="009F2243" w:rsidRDefault="00BF0E74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BF6BA9" w14:paraId="64124C98" w14:textId="77777777" w:rsidTr="00B21CD9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94463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5FB21" w14:textId="77777777" w:rsidR="00BF6BA9" w:rsidRPr="009F2243" w:rsidRDefault="00BF6BA9">
            <w:pPr>
              <w:spacing w:line="120" w:lineRule="exact"/>
              <w:jc w:val="both"/>
              <w:rPr>
                <w:rFonts w:ascii="Arial" w:hAnsi="Arial" w:cs="Arial"/>
                <w:sz w:val="16"/>
              </w:rPr>
            </w:pPr>
          </w:p>
          <w:p w14:paraId="0E8FEA59" w14:textId="77777777" w:rsidR="00BF6BA9" w:rsidRPr="009F2243" w:rsidRDefault="00BF6BA9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  <w:p w14:paraId="421E0524" w14:textId="77777777" w:rsidR="009F2243" w:rsidRPr="009F2243" w:rsidRDefault="009F2243" w:rsidP="009F224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9F2243">
              <w:rPr>
                <w:rFonts w:ascii="Arial" w:hAnsi="Arial" w:cs="Arial"/>
                <w:snapToGrid/>
                <w:lang w:eastAsia="en-GB"/>
              </w:rPr>
              <w:t>In all cases of doubt, or when symptoms persist, seek medical attention.</w:t>
            </w:r>
          </w:p>
          <w:p w14:paraId="14B80162" w14:textId="77777777" w:rsidR="009F2243" w:rsidRPr="009F2243" w:rsidRDefault="009F2243" w:rsidP="009F224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9F2243">
              <w:rPr>
                <w:rFonts w:ascii="Arial" w:hAnsi="Arial" w:cs="Arial"/>
                <w:snapToGrid/>
                <w:lang w:eastAsia="en-GB"/>
              </w:rPr>
              <w:t xml:space="preserve">* If unconscious place in recovery </w:t>
            </w:r>
            <w:r w:rsidR="0004367D" w:rsidRPr="009F2243">
              <w:rPr>
                <w:rFonts w:ascii="Arial" w:hAnsi="Arial" w:cs="Arial"/>
                <w:snapToGrid/>
                <w:lang w:eastAsia="en-GB"/>
              </w:rPr>
              <w:t>position, give</w:t>
            </w:r>
            <w:r w:rsidRPr="009F2243">
              <w:rPr>
                <w:rFonts w:ascii="Arial" w:hAnsi="Arial" w:cs="Arial"/>
                <w:snapToGrid/>
                <w:lang w:eastAsia="en-GB"/>
              </w:rPr>
              <w:t xml:space="preserve"> nothing by mouth.</w:t>
            </w:r>
          </w:p>
          <w:p w14:paraId="7219D521" w14:textId="77777777" w:rsidR="00A5274F" w:rsidRPr="009F2243" w:rsidRDefault="00A5274F" w:rsidP="009F2243">
            <w:pPr>
              <w:spacing w:after="58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2D115BEE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0E0084D8" w14:textId="6B004922" w:rsidR="00BF6BA9" w:rsidRDefault="00BF6BA9">
      <w:pPr>
        <w:suppressAutoHyphens/>
        <w:rPr>
          <w:rFonts w:ascii="Verdana" w:hAnsi="Verdana"/>
          <w:sz w:val="16"/>
        </w:rPr>
      </w:pPr>
    </w:p>
    <w:p w14:paraId="05028E46" w14:textId="4E18BCB7" w:rsidR="00EE6121" w:rsidRDefault="00EE6121">
      <w:pPr>
        <w:suppressAutoHyphens/>
        <w:rPr>
          <w:rFonts w:ascii="Verdana" w:hAnsi="Verdana"/>
          <w:sz w:val="16"/>
        </w:rPr>
      </w:pPr>
    </w:p>
    <w:p w14:paraId="260C958B" w14:textId="77777777" w:rsidR="00EE6121" w:rsidRDefault="00EE6121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0565387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4F4FB9B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564E6E5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732CCF9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2EE2D59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1DC9764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9EC1CF5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21FA791" w14:textId="77777777" w:rsidR="00BF6BA9" w:rsidRPr="00CB66E7" w:rsidRDefault="00BF6BA9" w:rsidP="00921956">
            <w:pPr>
              <w:rPr>
                <w:rFonts w:ascii="Arial" w:hAnsi="Arial" w:cs="Arial"/>
              </w:rPr>
            </w:pPr>
          </w:p>
          <w:p w14:paraId="636C20DE" w14:textId="77777777" w:rsidR="00F82059" w:rsidRPr="00CB66E7" w:rsidRDefault="00F82059" w:rsidP="00F82059">
            <w:pPr>
              <w:rPr>
                <w:rFonts w:ascii="Arial" w:hAnsi="Arial" w:cs="Arial"/>
              </w:rPr>
            </w:pPr>
            <w:r w:rsidRPr="00CB66E7">
              <w:rPr>
                <w:rFonts w:ascii="Arial" w:hAnsi="Arial" w:cs="Arial"/>
              </w:rPr>
              <w:t>Extinguishing Media: alcohol resistant foam, CO2, powder or water fog.</w:t>
            </w:r>
          </w:p>
          <w:p w14:paraId="4635D185" w14:textId="77777777" w:rsidR="00BF0E74" w:rsidRPr="00CB66E7" w:rsidRDefault="00F82059" w:rsidP="00F82059">
            <w:pPr>
              <w:rPr>
                <w:rFonts w:ascii="Arial" w:hAnsi="Arial" w:cs="Arial"/>
              </w:rPr>
            </w:pPr>
            <w:r w:rsidRPr="00CB66E7">
              <w:rPr>
                <w:rFonts w:ascii="Arial" w:hAnsi="Arial" w:cs="Arial"/>
              </w:rPr>
              <w:t>Never use water jets or water from buckets etc. to fight fire.</w:t>
            </w:r>
          </w:p>
          <w:p w14:paraId="19B3B23C" w14:textId="77777777" w:rsidR="00BF0E74" w:rsidRPr="00CB66E7" w:rsidRDefault="00BF0E74" w:rsidP="00921956">
            <w:pPr>
              <w:rPr>
                <w:rFonts w:ascii="Arial" w:hAnsi="Arial" w:cs="Arial"/>
              </w:rPr>
            </w:pPr>
          </w:p>
        </w:tc>
      </w:tr>
      <w:tr w:rsidR="00BF6BA9" w14:paraId="635FD9A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54CA2F8B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B8ECD79" w14:textId="77777777" w:rsidR="00BF6BA9" w:rsidRPr="00CB66E7" w:rsidRDefault="00F82059" w:rsidP="00921956">
            <w:pPr>
              <w:rPr>
                <w:rFonts w:ascii="Arial" w:hAnsi="Arial" w:cs="Arial"/>
              </w:rPr>
            </w:pPr>
            <w:r w:rsidRPr="00CB66E7">
              <w:rPr>
                <w:rFonts w:ascii="Arial" w:hAnsi="Arial" w:cs="Arial"/>
              </w:rPr>
              <w:t>Stable under recommended storage and handling conditions.</w:t>
            </w:r>
          </w:p>
          <w:p w14:paraId="606D7CF6" w14:textId="77777777" w:rsidR="00BF0E74" w:rsidRPr="00CB66E7" w:rsidRDefault="00CE085A" w:rsidP="00921956">
            <w:pPr>
              <w:rPr>
                <w:rFonts w:ascii="Arial" w:hAnsi="Arial" w:cs="Arial"/>
              </w:rPr>
            </w:pPr>
            <w:r w:rsidRPr="00CB66E7">
              <w:rPr>
                <w:rFonts w:ascii="Arial" w:hAnsi="Arial" w:cs="Arial"/>
              </w:rPr>
              <w:t>.</w:t>
            </w:r>
          </w:p>
        </w:tc>
      </w:tr>
      <w:tr w:rsidR="00BF6BA9" w14:paraId="19844AC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F2EF320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73209AF" w14:textId="77777777" w:rsidR="00BF6BA9" w:rsidRPr="00CB66E7" w:rsidRDefault="00BF6BA9">
            <w:pPr>
              <w:spacing w:line="120" w:lineRule="exact"/>
              <w:jc w:val="both"/>
              <w:rPr>
                <w:rFonts w:ascii="Arial" w:hAnsi="Arial" w:cs="Arial"/>
                <w:color w:val="000000"/>
              </w:rPr>
            </w:pPr>
          </w:p>
          <w:p w14:paraId="55AA708A" w14:textId="77777777" w:rsidR="00BF6BA9" w:rsidRPr="00CB66E7" w:rsidRDefault="00CB66E7" w:rsidP="004054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CB66E7">
              <w:rPr>
                <w:rFonts w:ascii="Arial" w:hAnsi="Arial" w:cs="Arial"/>
                <w:snapToGrid/>
                <w:lang w:eastAsia="en-GB"/>
              </w:rPr>
              <w:t>Thermal decomposition or combustion may liberate carbon oxides and other toxic gases</w:t>
            </w:r>
            <w:r w:rsidR="004054A0">
              <w:rPr>
                <w:rFonts w:ascii="Arial" w:hAnsi="Arial" w:cs="Arial"/>
                <w:snapToGrid/>
                <w:lang w:eastAsia="en-GB"/>
              </w:rPr>
              <w:t xml:space="preserve"> </w:t>
            </w:r>
            <w:r w:rsidRPr="00CB66E7">
              <w:rPr>
                <w:rFonts w:ascii="Arial" w:hAnsi="Arial" w:cs="Arial"/>
                <w:snapToGrid/>
                <w:lang w:eastAsia="en-GB"/>
              </w:rPr>
              <w:t>or vapours</w:t>
            </w:r>
          </w:p>
          <w:p w14:paraId="06AC429E" w14:textId="77777777" w:rsidR="00BF0E74" w:rsidRPr="00CB66E7" w:rsidRDefault="00BF0E74">
            <w:pPr>
              <w:spacing w:after="58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33510DB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25D45842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E4AA662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70DDD63D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49F9837F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0970DDCC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42F06FB8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436754F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83F06D4" w14:textId="77777777" w:rsid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</w:pPr>
            <w:r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  <w:t>MacDermid plc</w:t>
            </w:r>
          </w:p>
          <w:p w14:paraId="64F5D685" w14:textId="77777777" w:rsid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</w:pPr>
            <w:r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  <w:t>Palmer Street, Bordesley</w:t>
            </w:r>
          </w:p>
          <w:p w14:paraId="46338E8C" w14:textId="77777777" w:rsidR="00F3259B" w:rsidRPr="00A6576A" w:rsidRDefault="004054A0" w:rsidP="004054A0">
            <w:pPr>
              <w:rPr>
                <w:rFonts w:ascii="Verdana" w:hAnsi="Verdana"/>
                <w:sz w:val="16"/>
              </w:rPr>
            </w:pPr>
            <w:r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  <w:t>Birmingham B9 4EU</w:t>
            </w:r>
          </w:p>
        </w:tc>
      </w:tr>
      <w:tr w:rsidR="00BF6BA9" w14:paraId="4FB7B37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1CFABE09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A593117" w14:textId="77777777" w:rsidR="00BF6BA9" w:rsidRPr="00A6576A" w:rsidRDefault="00BF6BA9">
            <w:pPr>
              <w:spacing w:line="120" w:lineRule="exact"/>
              <w:rPr>
                <w:rFonts w:ascii="Verdana" w:hAnsi="Verdana"/>
                <w:sz w:val="16"/>
              </w:rPr>
            </w:pPr>
          </w:p>
          <w:p w14:paraId="2ABD26AF" w14:textId="77777777" w:rsidR="00BF6BA9" w:rsidRPr="00A6576A" w:rsidRDefault="00BF6BA9">
            <w:pPr>
              <w:spacing w:after="58"/>
              <w:rPr>
                <w:rFonts w:ascii="Verdana" w:hAnsi="Verdana"/>
                <w:sz w:val="16"/>
              </w:rPr>
            </w:pPr>
          </w:p>
          <w:p w14:paraId="3581CD8F" w14:textId="77777777" w:rsidR="00F3259B" w:rsidRPr="00A6576A" w:rsidRDefault="004054A0">
            <w:pPr>
              <w:spacing w:after="58"/>
              <w:rPr>
                <w:rFonts w:ascii="Verdana" w:hAnsi="Verdana"/>
                <w:sz w:val="16"/>
              </w:rPr>
            </w:pPr>
            <w:r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  <w:t>IL61323/163769</w:t>
            </w:r>
          </w:p>
        </w:tc>
      </w:tr>
      <w:tr w:rsidR="00BF6BA9" w14:paraId="06D00B75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556C2E13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2306CF0" w14:textId="77777777" w:rsidR="00F3259B" w:rsidRPr="00A6576A" w:rsidRDefault="004054A0">
            <w:pPr>
              <w:spacing w:after="58"/>
              <w:rPr>
                <w:rFonts w:ascii="Verdana" w:hAnsi="Verdana"/>
                <w:sz w:val="16"/>
              </w:rPr>
            </w:pPr>
            <w:r>
              <w:rPr>
                <w:rFonts w:ascii="HelveticaNeueLT-Light" w:hAnsi="HelveticaNeueLT-Light" w:cs="HelveticaNeueLT-Light"/>
                <w:snapToGrid/>
                <w:sz w:val="16"/>
                <w:szCs w:val="16"/>
                <w:lang w:eastAsia="en-GB"/>
              </w:rPr>
              <w:t>+44 (0)208 762 8322</w:t>
            </w:r>
          </w:p>
        </w:tc>
      </w:tr>
      <w:tr w:rsidR="00BF6BA9" w14:paraId="269B17AA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765439ED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83F42AB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4DED607A" w14:textId="77777777" w:rsidR="00BF6BA9" w:rsidRDefault="004054A0" w:rsidP="00177298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N/A</w:t>
            </w:r>
          </w:p>
        </w:tc>
      </w:tr>
    </w:tbl>
    <w:p w14:paraId="26E7AB74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20A93AB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7D08855" w14:textId="4BD1BFE6" w:rsidR="00BF6BA9" w:rsidRDefault="00BF6BA9">
      <w:pPr>
        <w:jc w:val="center"/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F8442E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60B0323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t>STORAGE AND HANDLING</w:t>
            </w:r>
          </w:p>
        </w:tc>
      </w:tr>
      <w:tr w:rsidR="00BF6BA9" w14:paraId="5422579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006CAF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0FA55108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5674F7DE" w14:textId="77777777" w:rsidTr="00F46716">
        <w:trPr>
          <w:cantSplit/>
          <w:trHeight w:val="561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486A108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BDC88B1" w14:textId="77777777" w:rsidR="00BF0E74" w:rsidRPr="00F66CCC" w:rsidRDefault="004054A0" w:rsidP="00F66C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Nitrile gloves to be worn if prolonged exposure to hands is expected</w:t>
            </w:r>
          </w:p>
        </w:tc>
      </w:tr>
      <w:tr w:rsidR="00BF6BA9" w14:paraId="26EA1624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055EC5E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59C17E" w14:textId="77777777" w:rsidR="004054A0" w:rsidRP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Store in tightly closed original container in a cool, dry well-ventilated place. Protect from</w:t>
            </w:r>
          </w:p>
          <w:p w14:paraId="1D60D578" w14:textId="77777777" w:rsidR="00BF6BA9" w:rsidRPr="004054A0" w:rsidRDefault="004054A0" w:rsidP="004054A0">
            <w:pPr>
              <w:rPr>
                <w:rFonts w:ascii="Arial" w:hAnsi="Arial" w:cs="Arial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freezing. Keep separate from food, feedstuffs, fertilisers and other sensitive material.</w:t>
            </w:r>
          </w:p>
        </w:tc>
      </w:tr>
    </w:tbl>
    <w:p w14:paraId="7D6029BB" w14:textId="77777777" w:rsidR="00BF6BA9" w:rsidRDefault="00BF6BA9">
      <w:pPr>
        <w:jc w:val="center"/>
        <w:rPr>
          <w:rFonts w:ascii="Verdana" w:hAnsi="Verdana"/>
        </w:rPr>
      </w:pPr>
    </w:p>
    <w:p w14:paraId="6D2DF626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660C9019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748FC87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019CC299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B00ECB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3D8710D0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68750F68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5E2228C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F545330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1084741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5A27B55" w14:textId="77777777" w:rsidR="00FB6CFD" w:rsidRPr="00F66CCC" w:rsidRDefault="00FB6CFD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In accordance with Control of Pollution Act</w:t>
            </w:r>
          </w:p>
          <w:p w14:paraId="156222E1" w14:textId="77777777" w:rsidR="00BF0E74" w:rsidRPr="00F66CCC" w:rsidRDefault="00FB6CFD" w:rsidP="00F66CCC">
            <w:pPr>
              <w:rPr>
                <w:rFonts w:ascii="Arial" w:hAnsi="Arial" w:cs="Arial"/>
              </w:rPr>
            </w:pPr>
            <w:r w:rsidRPr="00F66CCC">
              <w:rPr>
                <w:rFonts w:ascii="Arial" w:hAnsi="Arial" w:cs="Arial"/>
              </w:rPr>
              <w:t>and Environmental Protection Act</w:t>
            </w:r>
          </w:p>
          <w:p w14:paraId="70E0D1A6" w14:textId="77777777" w:rsidR="00BF0E74" w:rsidRPr="00A6576A" w:rsidRDefault="00BF0E74">
            <w:pPr>
              <w:spacing w:after="58"/>
              <w:rPr>
                <w:rFonts w:ascii="Verdana" w:hAnsi="Verdana"/>
                <w:sz w:val="16"/>
              </w:rPr>
            </w:pPr>
          </w:p>
          <w:p w14:paraId="7BD7CB2E" w14:textId="77777777" w:rsidR="00BF0E74" w:rsidRDefault="00BF0E74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  <w:p w14:paraId="209AA9E9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6DDCF8B9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513EB948" w14:textId="48BBC28E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66239FEB" w14:textId="7FBAEE82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415CDFE5" w14:textId="230638F9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40C467B2" w14:textId="49CAFD31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0B601F5D" w14:textId="019FEF1B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6FA49AC0" w14:textId="77777777" w:rsidR="00EE6121" w:rsidRDefault="00EE6121">
      <w:pPr>
        <w:suppressAutoHyphens/>
        <w:jc w:val="center"/>
        <w:rPr>
          <w:rFonts w:ascii="Verdana" w:hAnsi="Verdana"/>
          <w:sz w:val="16"/>
        </w:rPr>
      </w:pPr>
    </w:p>
    <w:p w14:paraId="6E56E488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4DD5E340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68A2C65" w14:textId="77777777" w:rsidR="00BF6BA9" w:rsidRDefault="00BF6BA9">
            <w:pPr>
              <w:pStyle w:val="Heading2"/>
              <w:rPr>
                <w:lang w:val="en-US"/>
              </w:rPr>
            </w:pPr>
            <w:r>
              <w:lastRenderedPageBreak/>
              <w:t>ACCIDENTAL RELEASE MEASURES</w:t>
            </w:r>
          </w:p>
        </w:tc>
      </w:tr>
      <w:tr w:rsidR="00BF6BA9" w14:paraId="14F45CA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17BEFCF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2AAB9EB5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3D5A439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D9400EE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31F4B17C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349A1D0" w14:textId="77777777" w:rsidR="004054A0" w:rsidRP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Wear necessary protective equipment. Remove sources of ignition. Absorb spillage with</w:t>
            </w:r>
          </w:p>
          <w:p w14:paraId="0AD17225" w14:textId="77777777" w:rsidR="004054A0" w:rsidRP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non-combustible, absorbent material. Collect spillage in containers, seal securely and deliver</w:t>
            </w:r>
          </w:p>
          <w:p w14:paraId="2014B728" w14:textId="77777777" w:rsidR="004054A0" w:rsidRPr="004054A0" w:rsidRDefault="004054A0" w:rsidP="004054A0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snapToGrid/>
                <w:lang w:eastAsia="en-GB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for disposal according to local regulations. Runoff or release to sewer, waterway or ground is</w:t>
            </w:r>
          </w:p>
          <w:p w14:paraId="55C33878" w14:textId="77777777" w:rsidR="00BF0E74" w:rsidRPr="004054A0" w:rsidRDefault="004054A0" w:rsidP="004054A0">
            <w:pPr>
              <w:rPr>
                <w:rFonts w:ascii="Arial" w:hAnsi="Arial" w:cs="Arial"/>
                <w:color w:val="000000"/>
              </w:rPr>
            </w:pPr>
            <w:r w:rsidRPr="004054A0">
              <w:rPr>
                <w:rFonts w:ascii="Arial" w:hAnsi="Arial" w:cs="Arial"/>
                <w:snapToGrid/>
                <w:lang w:eastAsia="en-GB"/>
              </w:rPr>
              <w:t>forbidden. Inform Authorities if large amounts are involved.</w:t>
            </w:r>
          </w:p>
        </w:tc>
      </w:tr>
    </w:tbl>
    <w:p w14:paraId="4AE0A6B7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7689BAA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732892C9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p w14:paraId="7694148A" w14:textId="77777777" w:rsidR="00F46716" w:rsidRDefault="00F46716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F46716" w14:paraId="4D37B5C0" w14:textId="77777777" w:rsidTr="00F46716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29E4E526" w14:textId="77777777" w:rsidR="00F46716" w:rsidRDefault="00F46716" w:rsidP="00F46716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F46716" w14:paraId="4F2E0434" w14:textId="77777777" w:rsidTr="00F46716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D446382" w14:textId="77777777" w:rsidR="00F46716" w:rsidRDefault="00F46716" w:rsidP="00F4671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3AA6D7B" w14:textId="77777777" w:rsidR="00F46716" w:rsidRPr="00904729" w:rsidRDefault="00F46716" w:rsidP="00F46716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6C37003E" w14:textId="77777777" w:rsidR="00F46716" w:rsidRPr="000A5FA9" w:rsidRDefault="00F46716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15112E68" w14:textId="77777777" w:rsidR="00F46716" w:rsidRPr="000A5FA9" w:rsidRDefault="00354790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Daily</w:t>
            </w:r>
          </w:p>
        </w:tc>
      </w:tr>
      <w:tr w:rsidR="00F46716" w14:paraId="26917546" w14:textId="77777777" w:rsidTr="00F46716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364101D" w14:textId="77777777" w:rsidR="00F46716" w:rsidRPr="00904729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20CAFE7B" w14:textId="77777777" w:rsidR="00F46716" w:rsidRPr="000A5FA9" w:rsidRDefault="004054A0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  <w:r w:rsidR="00354790">
              <w:rPr>
                <w:rFonts w:ascii="Verdana" w:hAnsi="Verdana"/>
                <w:color w:val="000000"/>
                <w:sz w:val="16"/>
                <w:szCs w:val="16"/>
              </w:rPr>
              <w:t xml:space="preserve"> employees</w:t>
            </w:r>
          </w:p>
        </w:tc>
      </w:tr>
      <w:tr w:rsidR="00F46716" w14:paraId="375A1FE3" w14:textId="77777777" w:rsidTr="00F46716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354CC7EF" w14:textId="77777777" w:rsidR="00F46716" w:rsidRDefault="00F46716" w:rsidP="00F46716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D9EFCEE" w14:textId="77777777" w:rsidR="00F46716" w:rsidRPr="000A5FA9" w:rsidRDefault="004054A0" w:rsidP="00F46716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2.5 kg tubs will last up to1 month, depending on usage</w:t>
            </w:r>
          </w:p>
        </w:tc>
      </w:tr>
    </w:tbl>
    <w:p w14:paraId="178610BF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0D3D3B98" w14:textId="77777777" w:rsidR="00BF0E74" w:rsidRDefault="0078194A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w:pict w14:anchorId="4D6F7F9F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2.25pt;margin-top:-2.35pt;width:503.25pt;height:21.75pt;z-index:251653632" fillcolor="yellow">
            <v:textbox style="mso-next-textbox:#_x0000_s1063">
              <w:txbxContent>
                <w:p w14:paraId="5703B465" w14:textId="77777777" w:rsidR="00CB66E7" w:rsidRPr="00B2110A" w:rsidRDefault="00CB66E7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Safe System of Work</w:t>
                  </w:r>
                </w:p>
              </w:txbxContent>
            </v:textbox>
          </v:shape>
        </w:pict>
      </w:r>
    </w:p>
    <w:p w14:paraId="0123DF49" w14:textId="77777777" w:rsidR="00BF0E74" w:rsidRPr="00C61FF4" w:rsidRDefault="00BF0E74" w:rsidP="00BF0E74">
      <w:pPr>
        <w:pStyle w:val="DefaultText"/>
        <w:rPr>
          <w:szCs w:val="24"/>
        </w:rPr>
      </w:pPr>
    </w:p>
    <w:p w14:paraId="58399550" w14:textId="77777777" w:rsidR="00354790" w:rsidRDefault="00354790" w:rsidP="00354790">
      <w:pPr>
        <w:pStyle w:val="DefaultText"/>
        <w:rPr>
          <w:rFonts w:cs="Arial"/>
          <w:szCs w:val="24"/>
        </w:rPr>
      </w:pPr>
      <w:r>
        <w:rPr>
          <w:szCs w:val="24"/>
        </w:rPr>
        <w:t xml:space="preserve">1. </w:t>
      </w:r>
      <w:r>
        <w:rPr>
          <w:rFonts w:cs="Arial"/>
          <w:szCs w:val="24"/>
        </w:rPr>
        <w:t xml:space="preserve">Ensure </w:t>
      </w:r>
      <w:r w:rsidR="004054A0">
        <w:rPr>
          <w:rFonts w:cs="Arial"/>
          <w:szCs w:val="24"/>
        </w:rPr>
        <w:t>nitrile gloves are</w:t>
      </w:r>
      <w:r>
        <w:rPr>
          <w:rFonts w:cs="Arial"/>
          <w:szCs w:val="24"/>
        </w:rPr>
        <w:t xml:space="preserve"> worn when handling </w:t>
      </w:r>
    </w:p>
    <w:p w14:paraId="3421F4D5" w14:textId="77777777" w:rsidR="00354790" w:rsidRDefault="00354790" w:rsidP="00354790">
      <w:pPr>
        <w:pStyle w:val="DefaultText"/>
        <w:rPr>
          <w:rFonts w:cs="Arial"/>
          <w:szCs w:val="24"/>
        </w:rPr>
      </w:pPr>
    </w:p>
    <w:p w14:paraId="15BA5B5C" w14:textId="77777777" w:rsidR="00BF0E74" w:rsidRDefault="00BF0E74" w:rsidP="00FB7DD8">
      <w:pPr>
        <w:pStyle w:val="DefaultText"/>
        <w:rPr>
          <w:szCs w:val="24"/>
        </w:rPr>
      </w:pPr>
    </w:p>
    <w:p w14:paraId="4A610407" w14:textId="77777777" w:rsidR="004054A0" w:rsidRDefault="004054A0" w:rsidP="00FB7DD8">
      <w:pPr>
        <w:pStyle w:val="DefaultText"/>
        <w:rPr>
          <w:szCs w:val="24"/>
        </w:rPr>
      </w:pPr>
    </w:p>
    <w:p w14:paraId="06E45C09" w14:textId="77777777" w:rsidR="00BF0E74" w:rsidRDefault="0078194A" w:rsidP="00BF0E74">
      <w:r>
        <w:rPr>
          <w:noProof/>
          <w:lang w:val="en-US" w:eastAsia="zh-CN"/>
        </w:rPr>
        <w:pict w14:anchorId="497FD5FF">
          <v:shape id="_x0000_s1064" type="#_x0000_t202" style="position:absolute;margin-left:-5.25pt;margin-top:6.85pt;width:511.5pt;height:23.25pt;z-index:251654656" fillcolor="yellow">
            <v:textbox style="mso-next-textbox:#_x0000_s1064">
              <w:txbxContent>
                <w:p w14:paraId="70BCCEC4" w14:textId="77777777" w:rsidR="00CB66E7" w:rsidRPr="00B2110A" w:rsidRDefault="00CB66E7" w:rsidP="00BF0E74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Operatives Acknowledgement</w:t>
                  </w:r>
                </w:p>
              </w:txbxContent>
            </v:textbox>
          </v:shape>
        </w:pict>
      </w:r>
    </w:p>
    <w:p w14:paraId="01AB706F" w14:textId="77777777" w:rsidR="00BF0E74" w:rsidRDefault="00BF0E74" w:rsidP="00BF0E74"/>
    <w:p w14:paraId="2904F76A" w14:textId="77777777" w:rsidR="00BF0E74" w:rsidRDefault="00BF0E74" w:rsidP="00BF0E74"/>
    <w:p w14:paraId="3E9473FA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55094AC4" w14:textId="77777777" w:rsidTr="008E4DA6">
        <w:tc>
          <w:tcPr>
            <w:tcW w:w="1809" w:type="dxa"/>
          </w:tcPr>
          <w:p w14:paraId="60321FD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DFBD1F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40B2FBA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2D6CE02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44E011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311490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292C18F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BC794A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529D9B7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0362CA5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7FF8A9A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191E4F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7FFA9256" w14:textId="77777777" w:rsidTr="008E4DA6">
        <w:tc>
          <w:tcPr>
            <w:tcW w:w="1809" w:type="dxa"/>
          </w:tcPr>
          <w:p w14:paraId="6086312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7184BF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A27B979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01030FE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D85EC8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5D0E30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9A3121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4ACC238" w14:textId="77777777" w:rsidTr="008E4DA6">
        <w:tc>
          <w:tcPr>
            <w:tcW w:w="1809" w:type="dxa"/>
          </w:tcPr>
          <w:p w14:paraId="4ACCE94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21D076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EB1DB6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839CD5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C883A4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131B42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AD912A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7225DB8" w14:textId="77777777" w:rsidTr="008E4DA6">
        <w:tc>
          <w:tcPr>
            <w:tcW w:w="1809" w:type="dxa"/>
          </w:tcPr>
          <w:p w14:paraId="32A3B15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D8208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A6438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1E10A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014C077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CC8340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780E6C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74968D7" w14:textId="77777777" w:rsidTr="008E4DA6">
        <w:tc>
          <w:tcPr>
            <w:tcW w:w="1809" w:type="dxa"/>
          </w:tcPr>
          <w:p w14:paraId="7C725E9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AA3C5B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07E49E8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8A2587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7299D2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27E068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7CC64F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32054DD" w14:textId="77777777" w:rsidTr="008E4DA6">
        <w:tc>
          <w:tcPr>
            <w:tcW w:w="1809" w:type="dxa"/>
          </w:tcPr>
          <w:p w14:paraId="2647BA2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8BE216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114F43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BEAB75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688E6D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D0BA1B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247AF6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2A75CAC" w14:textId="77777777" w:rsidTr="008E4DA6">
        <w:tc>
          <w:tcPr>
            <w:tcW w:w="1809" w:type="dxa"/>
          </w:tcPr>
          <w:p w14:paraId="5A646B5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976DD4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01372C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527773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616406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EB219D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197410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F0B42C2" w14:textId="77777777" w:rsidTr="008E4DA6">
        <w:tc>
          <w:tcPr>
            <w:tcW w:w="1809" w:type="dxa"/>
          </w:tcPr>
          <w:p w14:paraId="499B213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5F5699B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854E88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0C69B9C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F097B6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9D03CB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4B7177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4AA4EBC" w14:textId="77777777" w:rsidTr="008E4DA6">
        <w:tc>
          <w:tcPr>
            <w:tcW w:w="1809" w:type="dxa"/>
          </w:tcPr>
          <w:p w14:paraId="6E0CFE3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38179F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931E26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9C7A78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B7256D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C7A081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095249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1065E34" w14:textId="77777777" w:rsidTr="008E4DA6">
        <w:tc>
          <w:tcPr>
            <w:tcW w:w="1809" w:type="dxa"/>
          </w:tcPr>
          <w:p w14:paraId="549B68D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913266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EB50CC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2B7A2C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9EBA10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F8C638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27D211E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52EC00E" w14:textId="77777777" w:rsidTr="008E4DA6">
        <w:tc>
          <w:tcPr>
            <w:tcW w:w="1809" w:type="dxa"/>
          </w:tcPr>
          <w:p w14:paraId="2C58D8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765E2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AB2693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397C0D5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718CE0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DA57D7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0CB600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65EF7BF" w14:textId="77777777" w:rsidTr="008E4DA6">
        <w:tc>
          <w:tcPr>
            <w:tcW w:w="1809" w:type="dxa"/>
          </w:tcPr>
          <w:p w14:paraId="4D8AD40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1F5869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339D5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CC55BD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A61964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CCF2B2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2B6B58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2875336D" w14:textId="77777777" w:rsidTr="008E4DA6">
        <w:tc>
          <w:tcPr>
            <w:tcW w:w="1809" w:type="dxa"/>
          </w:tcPr>
          <w:p w14:paraId="3453565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C234C0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129546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5997F0E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3502712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9BC338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411584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3342B1F1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 w:rsidSect="00B21CD9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FFCD8" w14:textId="77777777" w:rsidR="003844D9" w:rsidRDefault="003844D9">
      <w:r>
        <w:separator/>
      </w:r>
    </w:p>
  </w:endnote>
  <w:endnote w:type="continuationSeparator" w:id="0">
    <w:p w14:paraId="66347280" w14:textId="77777777" w:rsidR="003844D9" w:rsidRDefault="0038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DBCD" w14:textId="77777777" w:rsidR="0078194A" w:rsidRDefault="007819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79D4" w14:textId="77777777" w:rsidR="0078194A" w:rsidRDefault="007819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0F45" w14:textId="77777777" w:rsidR="0078194A" w:rsidRDefault="0078194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499D" w14:textId="77777777" w:rsidR="00CB66E7" w:rsidRDefault="00CB66E7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6C4E" w14:textId="77777777" w:rsidR="003844D9" w:rsidRDefault="003844D9">
      <w:r>
        <w:separator/>
      </w:r>
    </w:p>
  </w:footnote>
  <w:footnote w:type="continuationSeparator" w:id="0">
    <w:p w14:paraId="35092D35" w14:textId="77777777" w:rsidR="003844D9" w:rsidRDefault="00384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FBA07" w14:textId="77777777" w:rsidR="0078194A" w:rsidRDefault="007819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3544" w14:textId="77777777" w:rsidR="0078194A" w:rsidRDefault="007819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63C11" w14:textId="77777777" w:rsidR="0078194A" w:rsidRDefault="0078194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CB66E7" w14:paraId="00ABCA1B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3F52221A" w14:textId="77777777" w:rsidR="00CB66E7" w:rsidRDefault="00CB66E7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4CF31071" w14:textId="729D5FC5" w:rsidR="00CB66E7" w:rsidRDefault="0078194A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24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23CAA674" w14:textId="77777777" w:rsidR="00CB66E7" w:rsidRDefault="00CB66E7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510C46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0607D18" w14:textId="77777777" w:rsidR="00CB66E7" w:rsidRDefault="00CB66E7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</w:p>
      </w:tc>
    </w:tr>
  </w:tbl>
  <w:p w14:paraId="59750CC1" w14:textId="77777777" w:rsidR="00CB66E7" w:rsidRDefault="00CB66E7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2804"/>
    <w:rsid w:val="00015BBB"/>
    <w:rsid w:val="00033D6F"/>
    <w:rsid w:val="0004367D"/>
    <w:rsid w:val="00050A7E"/>
    <w:rsid w:val="00072909"/>
    <w:rsid w:val="000A0A25"/>
    <w:rsid w:val="000A5850"/>
    <w:rsid w:val="000A6EB1"/>
    <w:rsid w:val="00106D27"/>
    <w:rsid w:val="00117EEC"/>
    <w:rsid w:val="0015144E"/>
    <w:rsid w:val="00154380"/>
    <w:rsid w:val="00177298"/>
    <w:rsid w:val="001805F6"/>
    <w:rsid w:val="00185A5E"/>
    <w:rsid w:val="00191509"/>
    <w:rsid w:val="001B7CC2"/>
    <w:rsid w:val="00200BBE"/>
    <w:rsid w:val="00261D45"/>
    <w:rsid w:val="002F21F5"/>
    <w:rsid w:val="00312445"/>
    <w:rsid w:val="00332804"/>
    <w:rsid w:val="00352866"/>
    <w:rsid w:val="00354790"/>
    <w:rsid w:val="00370165"/>
    <w:rsid w:val="003717ED"/>
    <w:rsid w:val="00381740"/>
    <w:rsid w:val="003844D9"/>
    <w:rsid w:val="00393A00"/>
    <w:rsid w:val="003C4F11"/>
    <w:rsid w:val="003F1FEB"/>
    <w:rsid w:val="003F207C"/>
    <w:rsid w:val="004054A0"/>
    <w:rsid w:val="004065CC"/>
    <w:rsid w:val="00413B4C"/>
    <w:rsid w:val="004A3CFA"/>
    <w:rsid w:val="004C0577"/>
    <w:rsid w:val="004E1683"/>
    <w:rsid w:val="00510C46"/>
    <w:rsid w:val="00522B57"/>
    <w:rsid w:val="00523482"/>
    <w:rsid w:val="00532C04"/>
    <w:rsid w:val="005D09E2"/>
    <w:rsid w:val="005D45DB"/>
    <w:rsid w:val="00631BB4"/>
    <w:rsid w:val="00664BE2"/>
    <w:rsid w:val="006C0DF8"/>
    <w:rsid w:val="00737BB7"/>
    <w:rsid w:val="00742F93"/>
    <w:rsid w:val="007441E1"/>
    <w:rsid w:val="00750E27"/>
    <w:rsid w:val="0078194A"/>
    <w:rsid w:val="007E61B0"/>
    <w:rsid w:val="00803C0C"/>
    <w:rsid w:val="00832AD6"/>
    <w:rsid w:val="0084578C"/>
    <w:rsid w:val="008B3B82"/>
    <w:rsid w:val="008E4DA6"/>
    <w:rsid w:val="008F1832"/>
    <w:rsid w:val="00916A69"/>
    <w:rsid w:val="009175C0"/>
    <w:rsid w:val="00921956"/>
    <w:rsid w:val="00970C75"/>
    <w:rsid w:val="009A0FD8"/>
    <w:rsid w:val="009C5DC2"/>
    <w:rsid w:val="009E13B2"/>
    <w:rsid w:val="009F2243"/>
    <w:rsid w:val="00A26634"/>
    <w:rsid w:val="00A312FF"/>
    <w:rsid w:val="00A47E63"/>
    <w:rsid w:val="00A5274F"/>
    <w:rsid w:val="00A57AFA"/>
    <w:rsid w:val="00A6576A"/>
    <w:rsid w:val="00A701DB"/>
    <w:rsid w:val="00A72C51"/>
    <w:rsid w:val="00A978D4"/>
    <w:rsid w:val="00AC5E4E"/>
    <w:rsid w:val="00AD24EE"/>
    <w:rsid w:val="00B16499"/>
    <w:rsid w:val="00B21CD9"/>
    <w:rsid w:val="00B24007"/>
    <w:rsid w:val="00B44531"/>
    <w:rsid w:val="00B908DE"/>
    <w:rsid w:val="00B975A0"/>
    <w:rsid w:val="00BA2A0C"/>
    <w:rsid w:val="00BF0E74"/>
    <w:rsid w:val="00BF5F6A"/>
    <w:rsid w:val="00BF6BA9"/>
    <w:rsid w:val="00C06430"/>
    <w:rsid w:val="00C60373"/>
    <w:rsid w:val="00C650EB"/>
    <w:rsid w:val="00C77D98"/>
    <w:rsid w:val="00CB66E7"/>
    <w:rsid w:val="00CC0C40"/>
    <w:rsid w:val="00CE085A"/>
    <w:rsid w:val="00D23554"/>
    <w:rsid w:val="00D26132"/>
    <w:rsid w:val="00D318A3"/>
    <w:rsid w:val="00D55FEB"/>
    <w:rsid w:val="00D97AF1"/>
    <w:rsid w:val="00DA32E6"/>
    <w:rsid w:val="00DB3211"/>
    <w:rsid w:val="00DC349E"/>
    <w:rsid w:val="00DE197C"/>
    <w:rsid w:val="00DE7650"/>
    <w:rsid w:val="00DF5AD8"/>
    <w:rsid w:val="00DF6C90"/>
    <w:rsid w:val="00E0168F"/>
    <w:rsid w:val="00E379A2"/>
    <w:rsid w:val="00E417A3"/>
    <w:rsid w:val="00E6732F"/>
    <w:rsid w:val="00E7686F"/>
    <w:rsid w:val="00E768D6"/>
    <w:rsid w:val="00EB063C"/>
    <w:rsid w:val="00EE6121"/>
    <w:rsid w:val="00F100BD"/>
    <w:rsid w:val="00F14DD9"/>
    <w:rsid w:val="00F3259B"/>
    <w:rsid w:val="00F32FF6"/>
    <w:rsid w:val="00F46716"/>
    <w:rsid w:val="00F66CCC"/>
    <w:rsid w:val="00F675ED"/>
    <w:rsid w:val="00F82059"/>
    <w:rsid w:val="00F902AA"/>
    <w:rsid w:val="00F92438"/>
    <w:rsid w:val="00F92845"/>
    <w:rsid w:val="00FA2087"/>
    <w:rsid w:val="00FB3280"/>
    <w:rsid w:val="00FB596F"/>
    <w:rsid w:val="00FB6CFD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6">
      <o:colormru v:ext="edit" colors="#ffc,#5f5f5f"/>
      <o:colormenu v:ext="edit" strokecolor="red"/>
    </o:shapedefaults>
    <o:shapelayout v:ext="edit">
      <o:idmap v:ext="edit" data="1"/>
    </o:shapelayout>
  </w:shapeDefaults>
  <w:decimalSymbol w:val="."/>
  <w:listSeparator w:val=","/>
  <w14:docId w14:val="21A0A927"/>
  <w15:chartTrackingRefBased/>
  <w15:docId w15:val="{E53F1282-076A-4F03-B7A3-2A7BEC95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3</cp:revision>
  <cp:lastPrinted>2012-01-03T12:42:00Z</cp:lastPrinted>
  <dcterms:created xsi:type="dcterms:W3CDTF">2020-06-11T09:03:00Z</dcterms:created>
  <dcterms:modified xsi:type="dcterms:W3CDTF">2021-04-29T10:50:00Z</dcterms:modified>
</cp:coreProperties>
</file>